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97" w:type="dxa"/>
        <w:tblInd w:w="-176" w:type="dxa"/>
        <w:tblLook w:val="04A0" w:firstRow="1" w:lastRow="0" w:firstColumn="1" w:lastColumn="0" w:noHBand="0" w:noVBand="1"/>
      </w:tblPr>
      <w:tblGrid>
        <w:gridCol w:w="4679"/>
        <w:gridCol w:w="5118"/>
      </w:tblGrid>
      <w:tr w:rsidR="008B6E2D" w:rsidRPr="00102EB9" w14:paraId="1C81D878" w14:textId="77777777" w:rsidTr="00486556">
        <w:tc>
          <w:tcPr>
            <w:tcW w:w="4679" w:type="dxa"/>
          </w:tcPr>
          <w:p w14:paraId="5ABFDC95" w14:textId="77777777" w:rsidR="00E249D2" w:rsidRPr="00102EB9" w:rsidRDefault="00E249D2" w:rsidP="00A36957">
            <w:pPr>
              <w:spacing w:after="0" w:line="240" w:lineRule="auto"/>
              <w:jc w:val="center"/>
              <w:rPr>
                <w:rFonts w:ascii="Times New Roman" w:hAnsi="Times New Roman"/>
                <w:sz w:val="26"/>
                <w:szCs w:val="26"/>
                <w:lang w:val="fr-FR"/>
              </w:rPr>
            </w:pPr>
            <w:r w:rsidRPr="00102EB9">
              <w:rPr>
                <w:rFonts w:ascii="Times New Roman" w:hAnsi="Times New Roman"/>
                <w:sz w:val="26"/>
                <w:szCs w:val="26"/>
                <w:lang w:val="fr-FR"/>
              </w:rPr>
              <w:t>SỞ Y TẾ</w:t>
            </w:r>
            <w:r w:rsidR="00A36957" w:rsidRPr="00102EB9">
              <w:rPr>
                <w:rFonts w:ascii="Times New Roman" w:hAnsi="Times New Roman"/>
                <w:sz w:val="26"/>
                <w:szCs w:val="26"/>
                <w:lang w:val="fr-FR"/>
              </w:rPr>
              <w:t xml:space="preserve"> ĐẮK LẮ</w:t>
            </w:r>
            <w:r w:rsidR="00F855D3" w:rsidRPr="00102EB9">
              <w:rPr>
                <w:rFonts w:ascii="Times New Roman" w:hAnsi="Times New Roman"/>
                <w:sz w:val="26"/>
                <w:szCs w:val="26"/>
                <w:lang w:val="fr-FR"/>
              </w:rPr>
              <w:t>K</w:t>
            </w:r>
          </w:p>
          <w:p w14:paraId="0D7E2942" w14:textId="77777777" w:rsidR="00BF6C80" w:rsidRPr="00102EB9" w:rsidRDefault="00BF6C80" w:rsidP="00A36957">
            <w:pPr>
              <w:spacing w:after="0" w:line="240" w:lineRule="auto"/>
              <w:jc w:val="center"/>
              <w:rPr>
                <w:rFonts w:ascii="Times New Roman" w:hAnsi="Times New Roman"/>
                <w:sz w:val="26"/>
                <w:szCs w:val="26"/>
              </w:rPr>
            </w:pPr>
            <w:r w:rsidRPr="00102EB9">
              <w:rPr>
                <w:rFonts w:ascii="Times New Roman" w:hAnsi="Times New Roman"/>
                <w:b/>
                <w:sz w:val="26"/>
                <w:szCs w:val="26"/>
              </w:rPr>
              <w:t xml:space="preserve">TRUNG TÂM Y TẾ </w:t>
            </w:r>
            <w:r w:rsidR="00073AA2" w:rsidRPr="00102EB9">
              <w:rPr>
                <w:rFonts w:ascii="Times New Roman" w:hAnsi="Times New Roman"/>
                <w:b/>
                <w:sz w:val="26"/>
                <w:szCs w:val="26"/>
              </w:rPr>
              <w:t>EA SÚP</w:t>
            </w:r>
          </w:p>
          <w:p w14:paraId="3C0181D9" w14:textId="11AE2FCC" w:rsidR="00BF6C80" w:rsidRPr="00102EB9" w:rsidRDefault="005A6168" w:rsidP="00A36957">
            <w:pPr>
              <w:spacing w:after="0" w:line="240" w:lineRule="auto"/>
              <w:jc w:val="center"/>
              <w:rPr>
                <w:rFonts w:ascii="Times New Roman" w:hAnsi="Times New Roman"/>
                <w:sz w:val="26"/>
                <w:szCs w:val="26"/>
              </w:rPr>
            </w:pPr>
            <w:r w:rsidRPr="00102EB9">
              <w:rPr>
                <w:rFonts w:ascii="Times New Roman" w:hAnsi="Times New Roman"/>
                <w:b/>
                <w:noProof/>
                <w:sz w:val="26"/>
                <w:szCs w:val="26"/>
              </w:rPr>
              <mc:AlternateContent>
                <mc:Choice Requires="wps">
                  <w:drawing>
                    <wp:anchor distT="0" distB="0" distL="114300" distR="114300" simplePos="0" relativeHeight="251657216" behindDoc="0" locked="0" layoutInCell="1" allowOverlap="1" wp14:anchorId="5F688B23" wp14:editId="75EC9F75">
                      <wp:simplePos x="0" y="0"/>
                      <wp:positionH relativeFrom="column">
                        <wp:posOffset>562610</wp:posOffset>
                      </wp:positionH>
                      <wp:positionV relativeFrom="paragraph">
                        <wp:posOffset>635</wp:posOffset>
                      </wp:positionV>
                      <wp:extent cx="1609725" cy="0"/>
                      <wp:effectExtent l="6985" t="5080" r="12065" b="13970"/>
                      <wp:wrapNone/>
                      <wp:docPr id="118625351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60C5A3" id="_x0000_t32" coordsize="21600,21600" o:spt="32" o:oned="t" path="m,l21600,21600e" filled="f">
                      <v:path arrowok="t" fillok="f" o:connecttype="none"/>
                      <o:lock v:ext="edit" shapetype="t"/>
                    </v:shapetype>
                    <v:shape id="AutoShape 8" o:spid="_x0000_s1026" type="#_x0000_t32" style="position:absolute;margin-left:44.3pt;margin-top:.05pt;width:126.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"/>
                  </w:pict>
                </mc:Fallback>
              </mc:AlternateContent>
            </w:r>
          </w:p>
        </w:tc>
        <w:tc>
          <w:tcPr>
            <w:tcW w:w="5118" w:type="dxa"/>
          </w:tcPr>
          <w:p w14:paraId="20DF3681" w14:textId="77777777" w:rsidR="00E249D2" w:rsidRPr="00102EB9" w:rsidRDefault="00E249D2" w:rsidP="00E249D2">
            <w:pPr>
              <w:spacing w:after="0" w:line="240" w:lineRule="auto"/>
              <w:jc w:val="center"/>
              <w:rPr>
                <w:rFonts w:ascii="Times New Roman" w:hAnsi="Times New Roman"/>
                <w:b/>
                <w:bCs/>
                <w:w w:val="90"/>
                <w:sz w:val="26"/>
                <w:szCs w:val="26"/>
                <w:lang w:val="fr-FR"/>
              </w:rPr>
            </w:pPr>
            <w:r w:rsidRPr="00102EB9">
              <w:rPr>
                <w:rFonts w:ascii="Times New Roman" w:hAnsi="Times New Roman"/>
                <w:b/>
                <w:bCs/>
                <w:w w:val="90"/>
                <w:sz w:val="26"/>
                <w:szCs w:val="26"/>
                <w:lang w:val="fr-FR"/>
              </w:rPr>
              <w:t>CỘNG HÒA XÃ HỘI CHỦ NGHĨA VIỆT NAM</w:t>
            </w:r>
          </w:p>
          <w:p w14:paraId="2E3AB015" w14:textId="296DE54A" w:rsidR="00BF6C80" w:rsidRPr="00102EB9" w:rsidRDefault="005A6168" w:rsidP="00E249D2">
            <w:pPr>
              <w:spacing w:after="0" w:line="240" w:lineRule="auto"/>
              <w:jc w:val="center"/>
              <w:rPr>
                <w:rFonts w:ascii="Times New Roman" w:hAnsi="Times New Roman"/>
                <w:sz w:val="26"/>
                <w:szCs w:val="26"/>
              </w:rPr>
            </w:pPr>
            <w:r w:rsidRPr="00102EB9">
              <w:rPr>
                <w:rFonts w:ascii="Times New Roman" w:hAnsi="Times New Roman"/>
                <w:b/>
                <w:noProof/>
                <w:sz w:val="26"/>
                <w:szCs w:val="26"/>
              </w:rPr>
              <mc:AlternateContent>
                <mc:Choice Requires="wps">
                  <w:drawing>
                    <wp:anchor distT="0" distB="0" distL="114300" distR="114300" simplePos="0" relativeHeight="251658240" behindDoc="0" locked="0" layoutInCell="1" allowOverlap="1" wp14:anchorId="48AE977B" wp14:editId="49B46AB1">
                      <wp:simplePos x="0" y="0"/>
                      <wp:positionH relativeFrom="column">
                        <wp:posOffset>563245</wp:posOffset>
                      </wp:positionH>
                      <wp:positionV relativeFrom="paragraph">
                        <wp:posOffset>190500</wp:posOffset>
                      </wp:positionV>
                      <wp:extent cx="2001520" cy="0"/>
                      <wp:effectExtent l="6985" t="5080" r="10795" b="13970"/>
                      <wp:wrapNone/>
                      <wp:docPr id="188837491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1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7A0E5D" id="AutoShape 9" o:spid="_x0000_s1026" type="#_x0000_t32" style="position:absolute;margin-left:44.35pt;margin-top:15pt;width:157.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"/>
                  </w:pict>
                </mc:Fallback>
              </mc:AlternateContent>
            </w:r>
            <w:r w:rsidR="00BF6C80" w:rsidRPr="00102EB9">
              <w:rPr>
                <w:rFonts w:ascii="Times New Roman" w:hAnsi="Times New Roman"/>
                <w:b/>
                <w:bCs/>
                <w:sz w:val="26"/>
                <w:szCs w:val="26"/>
              </w:rPr>
              <w:t>Độc lập - Tự do - Hạnh phúc</w:t>
            </w:r>
          </w:p>
        </w:tc>
      </w:tr>
      <w:tr w:rsidR="008B6E2D" w:rsidRPr="00102EB9" w14:paraId="25DFD163" w14:textId="77777777" w:rsidTr="00486556">
        <w:trPr>
          <w:trHeight w:val="436"/>
        </w:trPr>
        <w:tc>
          <w:tcPr>
            <w:tcW w:w="4679" w:type="dxa"/>
          </w:tcPr>
          <w:p w14:paraId="3C5A27F8" w14:textId="43212788" w:rsidR="007062F6" w:rsidRPr="00102EB9" w:rsidRDefault="007062F6" w:rsidP="007062F6">
            <w:pPr>
              <w:spacing w:after="0" w:line="240" w:lineRule="auto"/>
              <w:jc w:val="center"/>
              <w:rPr>
                <w:rFonts w:ascii="Times New Roman" w:hAnsi="Times New Roman"/>
                <w:noProof/>
                <w:sz w:val="26"/>
                <w:szCs w:val="26"/>
              </w:rPr>
            </w:pPr>
            <w:r w:rsidRPr="00102EB9">
              <w:rPr>
                <w:rFonts w:ascii="Times New Roman" w:hAnsi="Times New Roman"/>
                <w:noProof/>
                <w:sz w:val="26"/>
                <w:szCs w:val="26"/>
              </w:rPr>
              <w:t xml:space="preserve">Số:     </w:t>
            </w:r>
            <w:r w:rsidR="00653B15" w:rsidRPr="00102EB9">
              <w:rPr>
                <w:rFonts w:ascii="Times New Roman" w:hAnsi="Times New Roman"/>
                <w:noProof/>
                <w:sz w:val="26"/>
                <w:szCs w:val="26"/>
              </w:rPr>
              <w:t xml:space="preserve"> </w:t>
            </w:r>
            <w:r w:rsidRPr="00102EB9">
              <w:rPr>
                <w:rFonts w:ascii="Times New Roman" w:hAnsi="Times New Roman"/>
                <w:noProof/>
                <w:sz w:val="26"/>
                <w:szCs w:val="26"/>
              </w:rPr>
              <w:t xml:space="preserve"> /YCBG-TTYT</w:t>
            </w:r>
          </w:p>
          <w:p w14:paraId="69BC2DA8" w14:textId="77777777" w:rsidR="00495567" w:rsidRPr="00102EB9" w:rsidRDefault="00495567" w:rsidP="00495567">
            <w:pPr>
              <w:tabs>
                <w:tab w:val="left" w:pos="851"/>
                <w:tab w:val="center" w:pos="1134"/>
                <w:tab w:val="left" w:pos="1560"/>
                <w:tab w:val="center" w:pos="7200"/>
              </w:tabs>
              <w:spacing w:after="0" w:line="240" w:lineRule="auto"/>
              <w:jc w:val="center"/>
              <w:rPr>
                <w:rFonts w:ascii="Times New Roman" w:hAnsi="Times New Roman"/>
                <w:noProof/>
                <w:sz w:val="26"/>
                <w:szCs w:val="26"/>
              </w:rPr>
            </w:pPr>
          </w:p>
        </w:tc>
        <w:tc>
          <w:tcPr>
            <w:tcW w:w="5118" w:type="dxa"/>
          </w:tcPr>
          <w:p w14:paraId="73307AB1" w14:textId="162C7852" w:rsidR="00E249D2" w:rsidRPr="00102EB9" w:rsidRDefault="002A6789" w:rsidP="00CF78F3">
            <w:pPr>
              <w:spacing w:after="0" w:line="240" w:lineRule="auto"/>
              <w:jc w:val="right"/>
              <w:rPr>
                <w:rFonts w:ascii="Times New Roman" w:hAnsi="Times New Roman"/>
                <w:b/>
                <w:noProof/>
                <w:sz w:val="26"/>
                <w:szCs w:val="26"/>
              </w:rPr>
            </w:pPr>
            <w:r w:rsidRPr="00102EB9">
              <w:rPr>
                <w:rFonts w:ascii="Times New Roman" w:hAnsi="Times New Roman"/>
                <w:i/>
                <w:sz w:val="26"/>
                <w:szCs w:val="26"/>
              </w:rPr>
              <w:t>Ea Súp</w:t>
            </w:r>
            <w:r w:rsidR="002D5B3F" w:rsidRPr="00102EB9">
              <w:rPr>
                <w:rFonts w:ascii="Times New Roman" w:hAnsi="Times New Roman"/>
                <w:i/>
                <w:sz w:val="26"/>
                <w:szCs w:val="26"/>
              </w:rPr>
              <w:t xml:space="preserve">, ngày </w:t>
            </w:r>
            <w:r w:rsidR="00644DD4" w:rsidRPr="00102EB9">
              <w:rPr>
                <w:rFonts w:ascii="Times New Roman" w:hAnsi="Times New Roman"/>
                <w:i/>
                <w:sz w:val="26"/>
                <w:szCs w:val="26"/>
              </w:rPr>
              <w:t>0</w:t>
            </w:r>
            <w:r w:rsidR="00636B9D" w:rsidRPr="00102EB9">
              <w:rPr>
                <w:rFonts w:ascii="Times New Roman" w:hAnsi="Times New Roman"/>
                <w:i/>
                <w:sz w:val="26"/>
                <w:szCs w:val="26"/>
              </w:rPr>
              <w:t>8</w:t>
            </w:r>
            <w:r w:rsidR="000E2B30" w:rsidRPr="00102EB9">
              <w:rPr>
                <w:rFonts w:ascii="Times New Roman" w:hAnsi="Times New Roman"/>
                <w:i/>
                <w:sz w:val="26"/>
                <w:szCs w:val="26"/>
              </w:rPr>
              <w:t xml:space="preserve"> </w:t>
            </w:r>
            <w:r w:rsidR="00E249D2" w:rsidRPr="00102EB9">
              <w:rPr>
                <w:rFonts w:ascii="Times New Roman" w:hAnsi="Times New Roman"/>
                <w:i/>
                <w:sz w:val="26"/>
                <w:szCs w:val="26"/>
              </w:rPr>
              <w:t>tháng</w:t>
            </w:r>
            <w:r w:rsidR="00406B0F" w:rsidRPr="00102EB9">
              <w:rPr>
                <w:rFonts w:ascii="Times New Roman" w:hAnsi="Times New Roman"/>
                <w:i/>
                <w:sz w:val="26"/>
                <w:szCs w:val="26"/>
              </w:rPr>
              <w:t xml:space="preserve"> </w:t>
            </w:r>
            <w:r w:rsidR="00644DD4" w:rsidRPr="00102EB9">
              <w:rPr>
                <w:rFonts w:ascii="Times New Roman" w:hAnsi="Times New Roman"/>
                <w:i/>
                <w:sz w:val="26"/>
                <w:szCs w:val="26"/>
              </w:rPr>
              <w:t>9</w:t>
            </w:r>
            <w:r w:rsidR="00CF738B" w:rsidRPr="00102EB9">
              <w:rPr>
                <w:rFonts w:ascii="Times New Roman" w:hAnsi="Times New Roman"/>
                <w:i/>
                <w:sz w:val="26"/>
                <w:szCs w:val="26"/>
              </w:rPr>
              <w:t xml:space="preserve"> </w:t>
            </w:r>
            <w:r w:rsidR="00E249D2" w:rsidRPr="00102EB9">
              <w:rPr>
                <w:rFonts w:ascii="Times New Roman" w:hAnsi="Times New Roman"/>
                <w:i/>
                <w:sz w:val="26"/>
                <w:szCs w:val="26"/>
              </w:rPr>
              <w:t>năm 202</w:t>
            </w:r>
            <w:r w:rsidR="006E6FA9" w:rsidRPr="00102EB9">
              <w:rPr>
                <w:rFonts w:ascii="Times New Roman" w:hAnsi="Times New Roman"/>
                <w:i/>
                <w:sz w:val="26"/>
                <w:szCs w:val="26"/>
              </w:rPr>
              <w:t>6</w:t>
            </w:r>
          </w:p>
        </w:tc>
      </w:tr>
    </w:tbl>
    <w:p w14:paraId="16708AD3" w14:textId="77777777" w:rsidR="00656805" w:rsidRPr="00102EB9" w:rsidRDefault="003D3916" w:rsidP="001701AD">
      <w:pPr>
        <w:tabs>
          <w:tab w:val="left" w:pos="851"/>
          <w:tab w:val="center" w:pos="1134"/>
          <w:tab w:val="left" w:pos="1560"/>
          <w:tab w:val="center" w:pos="7200"/>
        </w:tabs>
        <w:spacing w:after="0"/>
        <w:rPr>
          <w:rFonts w:ascii="Times New Roman" w:hAnsi="Times New Roman"/>
          <w:sz w:val="26"/>
          <w:szCs w:val="26"/>
        </w:rPr>
      </w:pPr>
      <w:r w:rsidRPr="00102EB9">
        <w:rPr>
          <w:rFonts w:ascii="Times New Roman" w:hAnsi="Times New Roman"/>
          <w:sz w:val="26"/>
          <w:szCs w:val="26"/>
        </w:rPr>
        <w:tab/>
      </w:r>
    </w:p>
    <w:p w14:paraId="768A7B8B" w14:textId="77777777" w:rsidR="007062F6" w:rsidRPr="00102EB9" w:rsidRDefault="007062F6" w:rsidP="001701AD">
      <w:pPr>
        <w:tabs>
          <w:tab w:val="left" w:pos="851"/>
          <w:tab w:val="center" w:pos="1134"/>
          <w:tab w:val="left" w:pos="1560"/>
          <w:tab w:val="center" w:pos="7200"/>
        </w:tabs>
        <w:spacing w:after="0"/>
        <w:jc w:val="center"/>
        <w:rPr>
          <w:rFonts w:ascii="Times New Roman" w:hAnsi="Times New Roman"/>
          <w:b/>
          <w:sz w:val="26"/>
          <w:szCs w:val="26"/>
        </w:rPr>
      </w:pPr>
      <w:r w:rsidRPr="00102EB9">
        <w:rPr>
          <w:rFonts w:ascii="Times New Roman" w:hAnsi="Times New Roman"/>
          <w:b/>
          <w:sz w:val="26"/>
          <w:szCs w:val="26"/>
        </w:rPr>
        <w:t>YÊU CẦU BÁO GIÁ</w:t>
      </w:r>
    </w:p>
    <w:p w14:paraId="39B27ADC" w14:textId="5886E89C" w:rsidR="00672199" w:rsidRPr="00102EB9" w:rsidRDefault="00672199" w:rsidP="00D45051">
      <w:pPr>
        <w:tabs>
          <w:tab w:val="left" w:pos="851"/>
          <w:tab w:val="center" w:pos="1134"/>
          <w:tab w:val="left" w:pos="1560"/>
          <w:tab w:val="center" w:pos="7200"/>
        </w:tabs>
        <w:spacing w:after="0" w:line="240" w:lineRule="auto"/>
        <w:jc w:val="center"/>
        <w:rPr>
          <w:rFonts w:ascii="Times New Roman" w:hAnsi="Times New Roman"/>
          <w:noProof/>
          <w:sz w:val="26"/>
          <w:szCs w:val="26"/>
        </w:rPr>
      </w:pPr>
      <w:r w:rsidRPr="00102EB9">
        <w:rPr>
          <w:rFonts w:ascii="Times New Roman" w:hAnsi="Times New Roman"/>
          <w:noProof/>
          <w:sz w:val="26"/>
          <w:szCs w:val="26"/>
        </w:rPr>
        <w:t>V</w:t>
      </w:r>
      <w:r w:rsidR="002A6789" w:rsidRPr="00102EB9">
        <w:rPr>
          <w:rFonts w:ascii="Times New Roman" w:hAnsi="Times New Roman"/>
          <w:noProof/>
          <w:sz w:val="26"/>
          <w:szCs w:val="26"/>
        </w:rPr>
        <w:t>ề</w:t>
      </w:r>
      <w:r w:rsidRPr="00102EB9">
        <w:rPr>
          <w:rFonts w:ascii="Times New Roman" w:hAnsi="Times New Roman"/>
          <w:noProof/>
          <w:sz w:val="26"/>
          <w:szCs w:val="26"/>
        </w:rPr>
        <w:t xml:space="preserve"> việc mời chào giá </w:t>
      </w:r>
      <w:r w:rsidR="003921BD" w:rsidRPr="003921BD">
        <w:rPr>
          <w:rFonts w:ascii="Times New Roman" w:hAnsi="Times New Roman"/>
          <w:noProof/>
          <w:sz w:val="26"/>
          <w:szCs w:val="26"/>
        </w:rPr>
        <w:t>thuê phần mềm, cung cấp, lắp đặt phần cứng</w:t>
      </w:r>
      <w:r w:rsidR="00D45051">
        <w:rPr>
          <w:rFonts w:ascii="Times New Roman" w:hAnsi="Times New Roman"/>
          <w:noProof/>
          <w:sz w:val="26"/>
          <w:szCs w:val="26"/>
        </w:rPr>
        <w:t xml:space="preserve"> phục vụ</w:t>
      </w:r>
      <w:r w:rsidR="003921BD" w:rsidRPr="003921BD">
        <w:rPr>
          <w:rFonts w:ascii="Times New Roman" w:hAnsi="Times New Roman"/>
          <w:noProof/>
          <w:sz w:val="26"/>
          <w:szCs w:val="26"/>
        </w:rPr>
        <w:t xml:space="preserve"> Quản lý bệnh án điện tử</w:t>
      </w:r>
      <w:r w:rsidRPr="00102EB9">
        <w:rPr>
          <w:rFonts w:ascii="Times New Roman" w:hAnsi="Times New Roman"/>
          <w:noProof/>
          <w:sz w:val="26"/>
          <w:szCs w:val="26"/>
        </w:rPr>
        <w:t xml:space="preserve"> của </w:t>
      </w:r>
      <w:r w:rsidR="00073AA2" w:rsidRPr="00102EB9">
        <w:rPr>
          <w:rFonts w:ascii="Times New Roman" w:hAnsi="Times New Roman"/>
          <w:noProof/>
          <w:sz w:val="26"/>
          <w:szCs w:val="26"/>
        </w:rPr>
        <w:t>Trung tâm Y tế Ea Súp</w:t>
      </w:r>
    </w:p>
    <w:p w14:paraId="0F200B0A" w14:textId="77777777" w:rsidR="00672199" w:rsidRPr="00102EB9" w:rsidRDefault="00672199" w:rsidP="001701AD">
      <w:pPr>
        <w:tabs>
          <w:tab w:val="left" w:pos="851"/>
          <w:tab w:val="center" w:pos="1134"/>
          <w:tab w:val="left" w:pos="1560"/>
          <w:tab w:val="center" w:pos="7200"/>
        </w:tabs>
        <w:spacing w:after="0" w:line="240" w:lineRule="auto"/>
        <w:jc w:val="center"/>
        <w:rPr>
          <w:rFonts w:ascii="Times New Roman" w:hAnsi="Times New Roman"/>
          <w:b/>
          <w:sz w:val="26"/>
          <w:szCs w:val="26"/>
        </w:rPr>
      </w:pPr>
    </w:p>
    <w:p w14:paraId="5B542C30" w14:textId="2F56780A" w:rsidR="0097104A" w:rsidRPr="00102EB9" w:rsidRDefault="00814451" w:rsidP="002A6789">
      <w:pPr>
        <w:tabs>
          <w:tab w:val="left" w:pos="851"/>
          <w:tab w:val="center" w:pos="1134"/>
          <w:tab w:val="left" w:pos="1560"/>
          <w:tab w:val="center" w:pos="7200"/>
        </w:tabs>
        <w:spacing w:after="0" w:line="360" w:lineRule="exact"/>
        <w:jc w:val="center"/>
        <w:rPr>
          <w:rFonts w:ascii="Times New Roman" w:hAnsi="Times New Roman"/>
          <w:sz w:val="26"/>
          <w:szCs w:val="26"/>
        </w:rPr>
      </w:pPr>
      <w:r w:rsidRPr="00102EB9">
        <w:rPr>
          <w:rFonts w:ascii="Times New Roman" w:hAnsi="Times New Roman"/>
          <w:sz w:val="26"/>
          <w:szCs w:val="26"/>
        </w:rPr>
        <w:t xml:space="preserve">Kính gửi: </w:t>
      </w:r>
      <w:r w:rsidR="002A6789" w:rsidRPr="00102EB9">
        <w:rPr>
          <w:rFonts w:ascii="Times New Roman" w:hAnsi="Times New Roman"/>
          <w:sz w:val="26"/>
          <w:szCs w:val="26"/>
        </w:rPr>
        <w:t xml:space="preserve">Các công ty/Doanh nghiệp </w:t>
      </w:r>
    </w:p>
    <w:p w14:paraId="50CF1412" w14:textId="77777777" w:rsidR="002A6789" w:rsidRPr="00102EB9" w:rsidRDefault="002A6789" w:rsidP="002A6789">
      <w:pPr>
        <w:spacing w:after="0"/>
        <w:jc w:val="both"/>
        <w:rPr>
          <w:rFonts w:ascii="Times New Roman" w:hAnsi="Times New Roman"/>
          <w:sz w:val="26"/>
          <w:szCs w:val="26"/>
        </w:rPr>
      </w:pPr>
    </w:p>
    <w:p w14:paraId="7E7F5620" w14:textId="20293139" w:rsidR="00F840F2" w:rsidRPr="00102EB9" w:rsidRDefault="006E6FA9" w:rsidP="00D10AC4">
      <w:pPr>
        <w:spacing w:after="0"/>
        <w:ind w:firstLine="720"/>
        <w:jc w:val="center"/>
        <w:rPr>
          <w:rFonts w:ascii="Times New Roman" w:hAnsi="Times New Roman"/>
          <w:sz w:val="26"/>
          <w:szCs w:val="26"/>
        </w:rPr>
      </w:pPr>
      <w:r w:rsidRPr="00102EB9">
        <w:rPr>
          <w:rFonts w:ascii="Times New Roman" w:hAnsi="Times New Roman"/>
          <w:sz w:val="26"/>
          <w:szCs w:val="26"/>
        </w:rPr>
        <w:t xml:space="preserve">Nay </w:t>
      </w:r>
      <w:r w:rsidR="00073AA2" w:rsidRPr="00102EB9">
        <w:rPr>
          <w:rFonts w:ascii="Times New Roman" w:hAnsi="Times New Roman"/>
          <w:sz w:val="26"/>
          <w:szCs w:val="26"/>
        </w:rPr>
        <w:t>Trung tâm Y tế Ea Súp</w:t>
      </w:r>
      <w:r w:rsidR="00F7450A" w:rsidRPr="00102EB9">
        <w:rPr>
          <w:rFonts w:ascii="Times New Roman" w:hAnsi="Times New Roman"/>
          <w:sz w:val="26"/>
          <w:szCs w:val="26"/>
        </w:rPr>
        <w:t xml:space="preserve"> </w:t>
      </w:r>
      <w:r w:rsidRPr="00102EB9">
        <w:rPr>
          <w:rFonts w:ascii="Times New Roman" w:hAnsi="Times New Roman"/>
          <w:sz w:val="26"/>
          <w:szCs w:val="26"/>
        </w:rPr>
        <w:t xml:space="preserve">xin </w:t>
      </w:r>
      <w:r w:rsidR="00D45051" w:rsidRPr="00102EB9">
        <w:rPr>
          <w:rFonts w:ascii="Times New Roman" w:hAnsi="Times New Roman"/>
          <w:noProof/>
          <w:sz w:val="26"/>
          <w:szCs w:val="26"/>
        </w:rPr>
        <w:t xml:space="preserve">mời chào giá </w:t>
      </w:r>
      <w:r w:rsidR="00D45051" w:rsidRPr="003921BD">
        <w:rPr>
          <w:rFonts w:ascii="Times New Roman" w:hAnsi="Times New Roman"/>
          <w:noProof/>
          <w:sz w:val="26"/>
          <w:szCs w:val="26"/>
        </w:rPr>
        <w:t>thuê phần mềm, cung cấp, lắp đặt phần cứng</w:t>
      </w:r>
      <w:r w:rsidR="00D45051">
        <w:rPr>
          <w:rFonts w:ascii="Times New Roman" w:hAnsi="Times New Roman"/>
          <w:noProof/>
          <w:sz w:val="26"/>
          <w:szCs w:val="26"/>
        </w:rPr>
        <w:t xml:space="preserve"> phục vụ</w:t>
      </w:r>
      <w:r w:rsidR="00D45051" w:rsidRPr="003921BD">
        <w:rPr>
          <w:rFonts w:ascii="Times New Roman" w:hAnsi="Times New Roman"/>
          <w:noProof/>
          <w:sz w:val="26"/>
          <w:szCs w:val="26"/>
        </w:rPr>
        <w:t xml:space="preserve"> Quản lý bệnh án điện tử</w:t>
      </w:r>
      <w:r w:rsidR="00D45051">
        <w:rPr>
          <w:rFonts w:ascii="Times New Roman" w:hAnsi="Times New Roman"/>
          <w:noProof/>
          <w:sz w:val="26"/>
          <w:szCs w:val="26"/>
        </w:rPr>
        <w:t>.</w:t>
      </w:r>
    </w:p>
    <w:p w14:paraId="76180567" w14:textId="02AB2F7D" w:rsidR="00F840F2" w:rsidRPr="00102EB9" w:rsidRDefault="00015B29" w:rsidP="00073AA2">
      <w:pPr>
        <w:spacing w:after="0"/>
        <w:ind w:firstLine="720"/>
        <w:jc w:val="both"/>
        <w:rPr>
          <w:rFonts w:ascii="Times New Roman" w:hAnsi="Times New Roman"/>
          <w:sz w:val="26"/>
          <w:szCs w:val="26"/>
        </w:rPr>
      </w:pPr>
      <w:r w:rsidRPr="00102EB9">
        <w:rPr>
          <w:rFonts w:ascii="Times New Roman" w:hAnsi="Times New Roman"/>
          <w:noProof/>
          <w:sz w:val="26"/>
          <w:szCs w:val="26"/>
        </w:rPr>
        <w:t xml:space="preserve">Để có cơ sở tham khảo, xây dựng giá gói thầu, làm cơ sở tổ chức lựa chọn nhà thầu cho gói thầu: </w:t>
      </w:r>
      <w:r w:rsidR="00C92CBE" w:rsidRPr="00102EB9">
        <w:rPr>
          <w:rFonts w:ascii="Times New Roman" w:hAnsi="Times New Roman"/>
          <w:noProof/>
          <w:sz w:val="26"/>
          <w:szCs w:val="26"/>
        </w:rPr>
        <w:t>Quản lý bệnh án điện tử</w:t>
      </w:r>
      <w:r w:rsidR="00F840F2" w:rsidRPr="00102EB9">
        <w:rPr>
          <w:rFonts w:ascii="Times New Roman" w:hAnsi="Times New Roman"/>
          <w:sz w:val="26"/>
          <w:szCs w:val="26"/>
        </w:rPr>
        <w:t xml:space="preserve">. </w:t>
      </w:r>
      <w:r w:rsidR="00433AC8" w:rsidRPr="00102EB9">
        <w:rPr>
          <w:rFonts w:ascii="Times New Roman" w:hAnsi="Times New Roman"/>
          <w:sz w:val="26"/>
          <w:szCs w:val="26"/>
        </w:rPr>
        <w:t xml:space="preserve">Trung tâm trân trọng kính mời các </w:t>
      </w:r>
      <w:r w:rsidR="00406B0F" w:rsidRPr="00102EB9">
        <w:rPr>
          <w:rFonts w:ascii="Times New Roman" w:hAnsi="Times New Roman"/>
          <w:sz w:val="26"/>
          <w:szCs w:val="26"/>
        </w:rPr>
        <w:t xml:space="preserve">Công ty/Doanh nghiêp cung ứng </w:t>
      </w:r>
      <w:r w:rsidR="00284036" w:rsidRPr="00102EB9">
        <w:rPr>
          <w:rFonts w:ascii="Times New Roman" w:hAnsi="Times New Roman"/>
          <w:sz w:val="26"/>
          <w:szCs w:val="26"/>
        </w:rPr>
        <w:t xml:space="preserve">phần mềm </w:t>
      </w:r>
      <w:r w:rsidR="00C92CBE" w:rsidRPr="00102EB9">
        <w:rPr>
          <w:rFonts w:ascii="Times New Roman" w:hAnsi="Times New Roman"/>
          <w:noProof/>
          <w:sz w:val="26"/>
          <w:szCs w:val="26"/>
        </w:rPr>
        <w:t>Quản lý bệnh án điện tử</w:t>
      </w:r>
      <w:r w:rsidR="00C92CBE" w:rsidRPr="00102EB9">
        <w:rPr>
          <w:rFonts w:ascii="Times New Roman" w:hAnsi="Times New Roman"/>
          <w:sz w:val="26"/>
          <w:szCs w:val="26"/>
        </w:rPr>
        <w:t xml:space="preserve"> </w:t>
      </w:r>
      <w:r w:rsidR="00D26143" w:rsidRPr="00102EB9">
        <w:rPr>
          <w:rFonts w:ascii="Times New Roman" w:hAnsi="Times New Roman"/>
          <w:sz w:val="26"/>
          <w:szCs w:val="26"/>
        </w:rPr>
        <w:t xml:space="preserve">quan tâm chào giá </w:t>
      </w:r>
      <w:r w:rsidR="00C92CBE" w:rsidRPr="00102EB9">
        <w:rPr>
          <w:rFonts w:ascii="Times New Roman" w:hAnsi="Times New Roman"/>
          <w:sz w:val="26"/>
          <w:szCs w:val="26"/>
        </w:rPr>
        <w:t>với nội dung</w:t>
      </w:r>
      <w:r w:rsidR="00D26143" w:rsidRPr="00102EB9">
        <w:rPr>
          <w:rFonts w:ascii="Times New Roman" w:hAnsi="Times New Roman"/>
          <w:sz w:val="26"/>
          <w:szCs w:val="26"/>
          <w:lang w:val="pt-BR"/>
        </w:rPr>
        <w:t xml:space="preserve"> </w:t>
      </w:r>
      <w:r w:rsidRPr="00102EB9">
        <w:rPr>
          <w:rFonts w:ascii="Times New Roman" w:hAnsi="Times New Roman"/>
          <w:sz w:val="26"/>
          <w:szCs w:val="26"/>
          <w:lang w:val="pt-BR"/>
        </w:rPr>
        <w:t>cụ thể như sau</w:t>
      </w:r>
      <w:r w:rsidR="004859D6" w:rsidRPr="00102EB9">
        <w:rPr>
          <w:rFonts w:ascii="Times New Roman" w:hAnsi="Times New Roman"/>
          <w:sz w:val="26"/>
          <w:szCs w:val="26"/>
          <w:lang w:val="pt-BR"/>
        </w:rPr>
        <w:t>:</w:t>
      </w:r>
    </w:p>
    <w:p w14:paraId="12944352" w14:textId="77777777" w:rsidR="00F840F2" w:rsidRPr="00102EB9" w:rsidRDefault="00F840F2" w:rsidP="001701AD">
      <w:pPr>
        <w:pStyle w:val="NoSpacing"/>
        <w:tabs>
          <w:tab w:val="left" w:pos="567"/>
        </w:tabs>
        <w:spacing w:line="276" w:lineRule="auto"/>
        <w:jc w:val="both"/>
        <w:rPr>
          <w:rFonts w:ascii="Times New Roman" w:hAnsi="Times New Roman"/>
          <w:b/>
          <w:sz w:val="26"/>
          <w:szCs w:val="26"/>
        </w:rPr>
      </w:pPr>
      <w:r w:rsidRPr="00102EB9">
        <w:rPr>
          <w:rFonts w:ascii="Times New Roman" w:hAnsi="Times New Roman"/>
          <w:b/>
          <w:sz w:val="26"/>
          <w:szCs w:val="26"/>
        </w:rPr>
        <w:t>I. Thông tin của đơn vị yêu cầu báo giá</w:t>
      </w:r>
    </w:p>
    <w:p w14:paraId="5CE760DA" w14:textId="7588E23F" w:rsidR="00F840F2" w:rsidRPr="00102EB9" w:rsidRDefault="00F840F2" w:rsidP="001701AD">
      <w:pPr>
        <w:pStyle w:val="NoSpacing"/>
        <w:spacing w:line="276" w:lineRule="auto"/>
        <w:ind w:firstLine="567"/>
        <w:jc w:val="both"/>
        <w:rPr>
          <w:rFonts w:ascii="Times New Roman" w:hAnsi="Times New Roman"/>
          <w:sz w:val="26"/>
          <w:szCs w:val="26"/>
        </w:rPr>
      </w:pPr>
      <w:r w:rsidRPr="00102EB9">
        <w:rPr>
          <w:rFonts w:ascii="Times New Roman" w:hAnsi="Times New Roman"/>
          <w:sz w:val="26"/>
          <w:szCs w:val="26"/>
        </w:rPr>
        <w:t xml:space="preserve">1. Đơn vị yêu cầu báo giá: </w:t>
      </w:r>
      <w:r w:rsidR="00073AA2" w:rsidRPr="00102EB9">
        <w:rPr>
          <w:rFonts w:ascii="Times New Roman" w:hAnsi="Times New Roman"/>
          <w:sz w:val="26"/>
          <w:szCs w:val="26"/>
        </w:rPr>
        <w:t>Trung tâm Y tế Ea Súp</w:t>
      </w:r>
      <w:r w:rsidRPr="00102EB9">
        <w:rPr>
          <w:rFonts w:ascii="Times New Roman" w:hAnsi="Times New Roman"/>
          <w:sz w:val="26"/>
          <w:szCs w:val="26"/>
        </w:rPr>
        <w:t xml:space="preserve">, địa chỉ: </w:t>
      </w:r>
      <w:r w:rsidR="00B4556F" w:rsidRPr="00102EB9">
        <w:rPr>
          <w:rFonts w:ascii="Times New Roman" w:hAnsi="Times New Roman"/>
          <w:sz w:val="26"/>
          <w:szCs w:val="26"/>
        </w:rPr>
        <w:t>265</w:t>
      </w:r>
      <w:r w:rsidR="006E6FA9" w:rsidRPr="00102EB9">
        <w:rPr>
          <w:rFonts w:ascii="Times New Roman" w:hAnsi="Times New Roman"/>
          <w:sz w:val="26"/>
          <w:szCs w:val="26"/>
        </w:rPr>
        <w:t>-267A</w:t>
      </w:r>
      <w:r w:rsidR="00B4556F" w:rsidRPr="00102EB9">
        <w:rPr>
          <w:rFonts w:ascii="Times New Roman" w:hAnsi="Times New Roman"/>
          <w:sz w:val="26"/>
          <w:szCs w:val="26"/>
        </w:rPr>
        <w:t xml:space="preserve"> Hùng Vương - Xã Ea Súp - Tỉnh Đắk Lắk.</w:t>
      </w:r>
    </w:p>
    <w:p w14:paraId="396CAC61" w14:textId="77777777" w:rsidR="00B4556F" w:rsidRPr="00102EB9" w:rsidRDefault="00F840F2" w:rsidP="001701AD">
      <w:pPr>
        <w:pStyle w:val="NoSpacing"/>
        <w:spacing w:line="276" w:lineRule="auto"/>
        <w:ind w:firstLine="567"/>
        <w:jc w:val="both"/>
        <w:rPr>
          <w:rFonts w:ascii="Times New Roman" w:hAnsi="Times New Roman"/>
          <w:sz w:val="26"/>
          <w:szCs w:val="26"/>
        </w:rPr>
      </w:pPr>
      <w:r w:rsidRPr="00102EB9">
        <w:rPr>
          <w:rFonts w:ascii="Times New Roman" w:hAnsi="Times New Roman"/>
          <w:sz w:val="26"/>
          <w:szCs w:val="26"/>
        </w:rPr>
        <w:t xml:space="preserve">2. Thông tin liên hệ của người chịu trách nhiệm tiếp nhận báo giá: </w:t>
      </w:r>
    </w:p>
    <w:p w14:paraId="7B4AE986" w14:textId="57FA635D" w:rsidR="00B4556F" w:rsidRPr="00102EB9" w:rsidRDefault="00042036" w:rsidP="001701AD">
      <w:pPr>
        <w:pStyle w:val="NoSpacing"/>
        <w:spacing w:line="276" w:lineRule="auto"/>
        <w:ind w:firstLine="567"/>
        <w:jc w:val="both"/>
        <w:rPr>
          <w:rFonts w:ascii="Times New Roman" w:hAnsi="Times New Roman"/>
          <w:sz w:val="26"/>
          <w:szCs w:val="26"/>
        </w:rPr>
      </w:pPr>
      <w:r w:rsidRPr="00102EB9">
        <w:rPr>
          <w:rFonts w:ascii="Times New Roman" w:hAnsi="Times New Roman"/>
          <w:sz w:val="26"/>
          <w:szCs w:val="26"/>
        </w:rPr>
        <w:t>Ông</w:t>
      </w:r>
      <w:r w:rsidR="00B4556F" w:rsidRPr="00102EB9">
        <w:rPr>
          <w:rFonts w:ascii="Times New Roman" w:hAnsi="Times New Roman"/>
          <w:sz w:val="26"/>
          <w:szCs w:val="26"/>
        </w:rPr>
        <w:t>:</w:t>
      </w:r>
      <w:r w:rsidR="00F840F2" w:rsidRPr="00102EB9">
        <w:rPr>
          <w:rFonts w:ascii="Times New Roman" w:hAnsi="Times New Roman"/>
          <w:sz w:val="26"/>
          <w:szCs w:val="26"/>
        </w:rPr>
        <w:t xml:space="preserve"> </w:t>
      </w:r>
      <w:r w:rsidRPr="00102EB9">
        <w:rPr>
          <w:rFonts w:ascii="Times New Roman" w:hAnsi="Times New Roman"/>
          <w:sz w:val="26"/>
          <w:szCs w:val="26"/>
        </w:rPr>
        <w:t>Phan Văn Hùng</w:t>
      </w:r>
      <w:r w:rsidR="00F840F2" w:rsidRPr="00102EB9">
        <w:rPr>
          <w:rFonts w:ascii="Times New Roman" w:hAnsi="Times New Roman"/>
          <w:sz w:val="26"/>
          <w:szCs w:val="26"/>
        </w:rPr>
        <w:t>,</w:t>
      </w:r>
      <w:r w:rsidR="00B4556F" w:rsidRPr="00102EB9">
        <w:rPr>
          <w:rFonts w:ascii="Times New Roman" w:hAnsi="Times New Roman"/>
          <w:sz w:val="26"/>
          <w:szCs w:val="26"/>
        </w:rPr>
        <w:t xml:space="preserve"> </w:t>
      </w:r>
      <w:r w:rsidRPr="00102EB9">
        <w:rPr>
          <w:rFonts w:ascii="Times New Roman" w:hAnsi="Times New Roman"/>
          <w:sz w:val="26"/>
          <w:szCs w:val="26"/>
        </w:rPr>
        <w:t>Nhân viên</w:t>
      </w:r>
      <w:r w:rsidR="00F840F2" w:rsidRPr="00102EB9">
        <w:rPr>
          <w:rFonts w:ascii="Times New Roman" w:hAnsi="Times New Roman"/>
          <w:sz w:val="26"/>
          <w:szCs w:val="26"/>
        </w:rPr>
        <w:t xml:space="preserve"> phòng TC</w:t>
      </w:r>
      <w:r w:rsidRPr="00102EB9">
        <w:rPr>
          <w:rFonts w:ascii="Times New Roman" w:hAnsi="Times New Roman"/>
          <w:sz w:val="26"/>
          <w:szCs w:val="26"/>
        </w:rPr>
        <w:t>HC</w:t>
      </w:r>
      <w:r w:rsidR="00F840F2" w:rsidRPr="00102EB9">
        <w:rPr>
          <w:rFonts w:ascii="Times New Roman" w:hAnsi="Times New Roman"/>
          <w:sz w:val="26"/>
          <w:szCs w:val="26"/>
        </w:rPr>
        <w:t xml:space="preserve"> </w:t>
      </w:r>
      <w:r w:rsidR="00073AA2" w:rsidRPr="00102EB9">
        <w:rPr>
          <w:rFonts w:ascii="Times New Roman" w:hAnsi="Times New Roman"/>
          <w:sz w:val="26"/>
          <w:szCs w:val="26"/>
        </w:rPr>
        <w:t>Trung tâm Y tế Ea Súp</w:t>
      </w:r>
      <w:r w:rsidR="00B4556F" w:rsidRPr="00102EB9">
        <w:rPr>
          <w:rFonts w:ascii="Times New Roman" w:hAnsi="Times New Roman"/>
          <w:sz w:val="26"/>
          <w:szCs w:val="26"/>
        </w:rPr>
        <w:t>.</w:t>
      </w:r>
    </w:p>
    <w:p w14:paraId="33263B90" w14:textId="7DEC136E" w:rsidR="00B4556F" w:rsidRPr="00102EB9" w:rsidRDefault="00F840F2" w:rsidP="001701AD">
      <w:pPr>
        <w:pStyle w:val="NoSpacing"/>
        <w:spacing w:line="276" w:lineRule="auto"/>
        <w:ind w:firstLine="567"/>
        <w:jc w:val="both"/>
        <w:rPr>
          <w:rFonts w:ascii="Times New Roman" w:hAnsi="Times New Roman"/>
          <w:sz w:val="26"/>
          <w:szCs w:val="26"/>
        </w:rPr>
      </w:pPr>
      <w:r w:rsidRPr="00102EB9">
        <w:rPr>
          <w:rFonts w:ascii="Times New Roman" w:hAnsi="Times New Roman"/>
          <w:sz w:val="26"/>
          <w:szCs w:val="26"/>
        </w:rPr>
        <w:t xml:space="preserve">SĐT: </w:t>
      </w:r>
      <w:r w:rsidR="00042036" w:rsidRPr="00102EB9">
        <w:rPr>
          <w:rFonts w:ascii="Times New Roman" w:hAnsi="Times New Roman"/>
          <w:sz w:val="26"/>
          <w:szCs w:val="26"/>
        </w:rPr>
        <w:t>0333468308.</w:t>
      </w:r>
    </w:p>
    <w:p w14:paraId="62953AF2" w14:textId="5A414716" w:rsidR="00B4556F" w:rsidRPr="00102EB9" w:rsidRDefault="006C1B6B" w:rsidP="001701AD">
      <w:pPr>
        <w:pStyle w:val="NoSpacing"/>
        <w:spacing w:line="276" w:lineRule="auto"/>
        <w:ind w:firstLine="567"/>
        <w:jc w:val="both"/>
        <w:rPr>
          <w:rFonts w:ascii="Times New Roman" w:hAnsi="Times New Roman"/>
          <w:sz w:val="26"/>
          <w:szCs w:val="26"/>
        </w:rPr>
      </w:pPr>
      <w:r>
        <w:rPr>
          <w:rFonts w:ascii="Times New Roman" w:hAnsi="Times New Roman"/>
          <w:sz w:val="26"/>
          <w:szCs w:val="26"/>
        </w:rPr>
        <w:t>E</w:t>
      </w:r>
      <w:r w:rsidR="00073AA2" w:rsidRPr="00102EB9">
        <w:rPr>
          <w:rFonts w:ascii="Times New Roman" w:hAnsi="Times New Roman"/>
          <w:sz w:val="26"/>
          <w:szCs w:val="26"/>
        </w:rPr>
        <w:t xml:space="preserve">mail: </w:t>
      </w:r>
      <w:r w:rsidR="0043345D" w:rsidRPr="00102EB9">
        <w:rPr>
          <w:rFonts w:ascii="Times New Roman" w:hAnsi="Times New Roman"/>
          <w:sz w:val="26"/>
          <w:szCs w:val="26"/>
        </w:rPr>
        <w:t>phanvanhung040296@gmail.com</w:t>
      </w:r>
    </w:p>
    <w:p w14:paraId="219D67E6" w14:textId="231E75AD" w:rsidR="00F840F2" w:rsidRPr="00102EB9" w:rsidRDefault="00F840F2" w:rsidP="001701AD">
      <w:pPr>
        <w:pStyle w:val="NoSpacing"/>
        <w:spacing w:line="276" w:lineRule="auto"/>
        <w:ind w:firstLine="567"/>
        <w:jc w:val="both"/>
        <w:rPr>
          <w:rFonts w:ascii="Times New Roman" w:hAnsi="Times New Roman"/>
          <w:sz w:val="26"/>
          <w:szCs w:val="26"/>
        </w:rPr>
      </w:pPr>
      <w:r w:rsidRPr="00102EB9">
        <w:rPr>
          <w:rFonts w:ascii="Times New Roman" w:hAnsi="Times New Roman"/>
          <w:sz w:val="26"/>
          <w:szCs w:val="26"/>
        </w:rPr>
        <w:t>3. Cách thức tiếp nhận báo giá:</w:t>
      </w:r>
    </w:p>
    <w:p w14:paraId="30E589EB" w14:textId="3978E9CE" w:rsidR="00B4556F" w:rsidRPr="00102EB9" w:rsidRDefault="00F840F2" w:rsidP="00C92CBE">
      <w:pPr>
        <w:pStyle w:val="NoSpacing"/>
        <w:spacing w:line="276" w:lineRule="auto"/>
        <w:ind w:firstLine="567"/>
        <w:rPr>
          <w:rFonts w:ascii="Times New Roman" w:hAnsi="Times New Roman"/>
          <w:sz w:val="26"/>
          <w:szCs w:val="26"/>
        </w:rPr>
      </w:pPr>
      <w:r w:rsidRPr="00102EB9">
        <w:rPr>
          <w:rFonts w:ascii="Times New Roman" w:hAnsi="Times New Roman"/>
          <w:sz w:val="26"/>
          <w:szCs w:val="26"/>
        </w:rPr>
        <w:t xml:space="preserve">Nhận trực tiếp tại địa chỉ: </w:t>
      </w:r>
      <w:r w:rsidR="00073AA2" w:rsidRPr="00102EB9">
        <w:rPr>
          <w:rFonts w:ascii="Times New Roman" w:hAnsi="Times New Roman"/>
          <w:sz w:val="26"/>
          <w:szCs w:val="26"/>
        </w:rPr>
        <w:t>Trung tâm Y tế Ea Súp</w:t>
      </w:r>
      <w:r w:rsidRPr="00102EB9">
        <w:rPr>
          <w:rFonts w:ascii="Times New Roman" w:hAnsi="Times New Roman"/>
          <w:sz w:val="26"/>
          <w:szCs w:val="26"/>
        </w:rPr>
        <w:t xml:space="preserve">, địa chỉ: </w:t>
      </w:r>
      <w:r w:rsidR="00B4556F" w:rsidRPr="00102EB9">
        <w:rPr>
          <w:rFonts w:ascii="Times New Roman" w:hAnsi="Times New Roman"/>
          <w:sz w:val="26"/>
          <w:szCs w:val="26"/>
        </w:rPr>
        <w:t>265</w:t>
      </w:r>
      <w:r w:rsidR="006E6FA9" w:rsidRPr="00102EB9">
        <w:rPr>
          <w:rFonts w:ascii="Times New Roman" w:hAnsi="Times New Roman"/>
          <w:sz w:val="26"/>
          <w:szCs w:val="26"/>
        </w:rPr>
        <w:t>-267A</w:t>
      </w:r>
      <w:r w:rsidR="00B4556F" w:rsidRPr="00102EB9">
        <w:rPr>
          <w:rFonts w:ascii="Times New Roman" w:hAnsi="Times New Roman"/>
          <w:sz w:val="26"/>
          <w:szCs w:val="26"/>
        </w:rPr>
        <w:t xml:space="preserve"> Hùng Vương - Xã Ea Súp - Tỉnh Đắk Lắk</w:t>
      </w:r>
    </w:p>
    <w:p w14:paraId="7024CC34" w14:textId="271E8F03" w:rsidR="00F840F2" w:rsidRPr="00102EB9" w:rsidRDefault="00C92CBE" w:rsidP="00C92CBE">
      <w:pPr>
        <w:pStyle w:val="NoSpacing"/>
        <w:spacing w:line="276" w:lineRule="auto"/>
        <w:ind w:firstLine="567"/>
        <w:rPr>
          <w:rFonts w:ascii="Times New Roman" w:hAnsi="Times New Roman"/>
          <w:sz w:val="26"/>
          <w:szCs w:val="26"/>
        </w:rPr>
      </w:pPr>
      <w:r w:rsidRPr="00102EB9">
        <w:rPr>
          <w:rFonts w:ascii="Times New Roman" w:hAnsi="Times New Roman"/>
          <w:sz w:val="26"/>
          <w:szCs w:val="26"/>
        </w:rPr>
        <w:t>Q</w:t>
      </w:r>
      <w:r w:rsidR="00F840F2" w:rsidRPr="00102EB9">
        <w:rPr>
          <w:rFonts w:ascii="Times New Roman" w:hAnsi="Times New Roman"/>
          <w:sz w:val="26"/>
          <w:szCs w:val="26"/>
        </w:rPr>
        <w:t xml:space="preserve">ua địa chỉ </w:t>
      </w:r>
      <w:r w:rsidR="007643F2">
        <w:rPr>
          <w:rFonts w:ascii="Times New Roman" w:hAnsi="Times New Roman"/>
          <w:sz w:val="26"/>
          <w:szCs w:val="26"/>
        </w:rPr>
        <w:t>E</w:t>
      </w:r>
      <w:r w:rsidR="004B69D0" w:rsidRPr="00102EB9">
        <w:rPr>
          <w:rFonts w:ascii="Times New Roman" w:hAnsi="Times New Roman"/>
          <w:sz w:val="26"/>
          <w:szCs w:val="26"/>
        </w:rPr>
        <w:t xml:space="preserve">mail: </w:t>
      </w:r>
      <w:r w:rsidR="003C1D13" w:rsidRPr="00102EB9">
        <w:rPr>
          <w:rFonts w:ascii="Times New Roman" w:hAnsi="Times New Roman"/>
          <w:sz w:val="26"/>
          <w:szCs w:val="26"/>
        </w:rPr>
        <w:t>phanvanhung040296@gmail.com</w:t>
      </w:r>
      <w:r w:rsidR="00B4556F" w:rsidRPr="00102EB9">
        <w:rPr>
          <w:rFonts w:ascii="Times New Roman" w:hAnsi="Times New Roman"/>
          <w:sz w:val="26"/>
          <w:szCs w:val="26"/>
        </w:rPr>
        <w:t>.</w:t>
      </w:r>
    </w:p>
    <w:p w14:paraId="4EBAD03D" w14:textId="476C9F52" w:rsidR="00F840F2" w:rsidRPr="00102EB9" w:rsidRDefault="00F840F2" w:rsidP="001701AD">
      <w:pPr>
        <w:spacing w:after="0" w:line="360" w:lineRule="auto"/>
        <w:ind w:firstLine="720"/>
        <w:jc w:val="both"/>
        <w:rPr>
          <w:rFonts w:ascii="Times New Roman" w:hAnsi="Times New Roman"/>
          <w:sz w:val="26"/>
          <w:szCs w:val="26"/>
        </w:rPr>
      </w:pPr>
      <w:r w:rsidRPr="00102EB9">
        <w:rPr>
          <w:rFonts w:ascii="Times New Roman" w:hAnsi="Times New Roman"/>
          <w:sz w:val="26"/>
          <w:szCs w:val="26"/>
        </w:rPr>
        <w:t>4. Thời hạn tiếp nhận báo giá:</w:t>
      </w:r>
      <w:r w:rsidR="006E6FA9" w:rsidRPr="00102EB9">
        <w:rPr>
          <w:rFonts w:ascii="Times New Roman" w:hAnsi="Times New Roman"/>
          <w:sz w:val="26"/>
          <w:szCs w:val="26"/>
        </w:rPr>
        <w:t xml:space="preserve"> </w:t>
      </w:r>
      <w:r w:rsidRPr="00102EB9">
        <w:rPr>
          <w:rFonts w:ascii="Times New Roman" w:hAnsi="Times New Roman"/>
          <w:sz w:val="26"/>
          <w:szCs w:val="26"/>
        </w:rPr>
        <w:t>Từ</w:t>
      </w:r>
      <w:r w:rsidR="00C92CBE" w:rsidRPr="00102EB9">
        <w:rPr>
          <w:rFonts w:ascii="Times New Roman" w:hAnsi="Times New Roman"/>
          <w:sz w:val="26"/>
          <w:szCs w:val="26"/>
        </w:rPr>
        <w:t xml:space="preserve"> </w:t>
      </w:r>
      <w:r w:rsidR="00647C0D" w:rsidRPr="00102EB9">
        <w:rPr>
          <w:rFonts w:ascii="Times New Roman" w:hAnsi="Times New Roman"/>
          <w:sz w:val="26"/>
          <w:szCs w:val="26"/>
        </w:rPr>
        <w:t>08</w:t>
      </w:r>
      <w:r w:rsidR="00C92CBE" w:rsidRPr="00102EB9">
        <w:rPr>
          <w:rFonts w:ascii="Times New Roman" w:hAnsi="Times New Roman"/>
          <w:sz w:val="26"/>
          <w:szCs w:val="26"/>
        </w:rPr>
        <w:t>h</w:t>
      </w:r>
      <w:r w:rsidR="00B24ED4" w:rsidRPr="00102EB9">
        <w:rPr>
          <w:rFonts w:ascii="Times New Roman" w:hAnsi="Times New Roman"/>
          <w:sz w:val="26"/>
          <w:szCs w:val="26"/>
        </w:rPr>
        <w:t>0</w:t>
      </w:r>
      <w:r w:rsidR="00C92CBE" w:rsidRPr="00102EB9">
        <w:rPr>
          <w:rFonts w:ascii="Times New Roman" w:hAnsi="Times New Roman"/>
          <w:sz w:val="26"/>
          <w:szCs w:val="26"/>
        </w:rPr>
        <w:t xml:space="preserve">0, ngày </w:t>
      </w:r>
      <w:r w:rsidR="00781AFB" w:rsidRPr="00102EB9">
        <w:rPr>
          <w:rFonts w:ascii="Times New Roman" w:hAnsi="Times New Roman"/>
          <w:sz w:val="26"/>
          <w:szCs w:val="26"/>
        </w:rPr>
        <w:t>0</w:t>
      </w:r>
      <w:r w:rsidR="00647C0D" w:rsidRPr="00102EB9">
        <w:rPr>
          <w:rFonts w:ascii="Times New Roman" w:hAnsi="Times New Roman"/>
          <w:sz w:val="26"/>
          <w:szCs w:val="26"/>
        </w:rPr>
        <w:t>8</w:t>
      </w:r>
      <w:r w:rsidR="006E6FA9" w:rsidRPr="00102EB9">
        <w:rPr>
          <w:rFonts w:ascii="Times New Roman" w:hAnsi="Times New Roman"/>
          <w:sz w:val="26"/>
          <w:szCs w:val="26"/>
        </w:rPr>
        <w:t>/</w:t>
      </w:r>
      <w:r w:rsidR="00A82FC9" w:rsidRPr="00102EB9">
        <w:rPr>
          <w:rFonts w:ascii="Times New Roman" w:hAnsi="Times New Roman"/>
          <w:sz w:val="26"/>
          <w:szCs w:val="26"/>
        </w:rPr>
        <w:t>9</w:t>
      </w:r>
      <w:r w:rsidR="006E6FA9" w:rsidRPr="00102EB9">
        <w:rPr>
          <w:rFonts w:ascii="Times New Roman" w:hAnsi="Times New Roman"/>
          <w:sz w:val="26"/>
          <w:szCs w:val="26"/>
        </w:rPr>
        <w:t>/2026</w:t>
      </w:r>
      <w:r w:rsidRPr="00102EB9">
        <w:rPr>
          <w:rFonts w:ascii="Times New Roman" w:hAnsi="Times New Roman"/>
          <w:sz w:val="26"/>
          <w:szCs w:val="26"/>
        </w:rPr>
        <w:t xml:space="preserve"> đến trướ</w:t>
      </w:r>
      <w:r w:rsidR="00C92CBE" w:rsidRPr="00102EB9">
        <w:rPr>
          <w:rFonts w:ascii="Times New Roman" w:hAnsi="Times New Roman"/>
          <w:sz w:val="26"/>
          <w:szCs w:val="26"/>
        </w:rPr>
        <w:t xml:space="preserve">c </w:t>
      </w:r>
      <w:r w:rsidR="00A82FC9" w:rsidRPr="00102EB9">
        <w:rPr>
          <w:rFonts w:ascii="Times New Roman" w:hAnsi="Times New Roman"/>
          <w:sz w:val="26"/>
          <w:szCs w:val="26"/>
        </w:rPr>
        <w:t>08</w:t>
      </w:r>
      <w:r w:rsidR="00C92CBE" w:rsidRPr="00102EB9">
        <w:rPr>
          <w:rFonts w:ascii="Times New Roman" w:hAnsi="Times New Roman"/>
          <w:sz w:val="26"/>
          <w:szCs w:val="26"/>
        </w:rPr>
        <w:t xml:space="preserve">h00, ngày </w:t>
      </w:r>
      <w:r w:rsidR="00A82FC9" w:rsidRPr="00102EB9">
        <w:rPr>
          <w:rFonts w:ascii="Times New Roman" w:hAnsi="Times New Roman"/>
          <w:sz w:val="26"/>
          <w:szCs w:val="26"/>
        </w:rPr>
        <w:t>14</w:t>
      </w:r>
      <w:r w:rsidR="00B23613" w:rsidRPr="00102EB9">
        <w:rPr>
          <w:rFonts w:ascii="Times New Roman" w:hAnsi="Times New Roman"/>
          <w:sz w:val="26"/>
          <w:szCs w:val="26"/>
        </w:rPr>
        <w:t>/</w:t>
      </w:r>
      <w:r w:rsidR="00A82FC9" w:rsidRPr="00102EB9">
        <w:rPr>
          <w:rFonts w:ascii="Times New Roman" w:hAnsi="Times New Roman"/>
          <w:sz w:val="26"/>
          <w:szCs w:val="26"/>
        </w:rPr>
        <w:t>9</w:t>
      </w:r>
      <w:r w:rsidR="00B23613" w:rsidRPr="00102EB9">
        <w:rPr>
          <w:rFonts w:ascii="Times New Roman" w:hAnsi="Times New Roman"/>
          <w:sz w:val="26"/>
          <w:szCs w:val="26"/>
        </w:rPr>
        <w:t>/2026</w:t>
      </w:r>
      <w:r w:rsidRPr="00102EB9">
        <w:rPr>
          <w:rFonts w:ascii="Times New Roman" w:hAnsi="Times New Roman"/>
          <w:sz w:val="26"/>
          <w:szCs w:val="26"/>
        </w:rPr>
        <w:t>.</w:t>
      </w:r>
    </w:p>
    <w:p w14:paraId="6FD39CFB" w14:textId="77777777" w:rsidR="00F840F2" w:rsidRPr="00102EB9" w:rsidRDefault="00F840F2" w:rsidP="001701AD">
      <w:pPr>
        <w:spacing w:after="0" w:line="360" w:lineRule="auto"/>
        <w:ind w:firstLine="720"/>
        <w:jc w:val="both"/>
        <w:rPr>
          <w:rFonts w:ascii="Times New Roman" w:hAnsi="Times New Roman"/>
          <w:sz w:val="26"/>
          <w:szCs w:val="26"/>
        </w:rPr>
      </w:pPr>
      <w:r w:rsidRPr="00102EB9">
        <w:rPr>
          <w:rFonts w:ascii="Times New Roman" w:hAnsi="Times New Roman"/>
          <w:i/>
          <w:sz w:val="26"/>
          <w:szCs w:val="26"/>
        </w:rPr>
        <w:t>Các báo giá nhận được sau thời điểm nêu trên sẽ không được xem xét</w:t>
      </w:r>
      <w:r w:rsidRPr="00102EB9">
        <w:rPr>
          <w:rFonts w:ascii="Times New Roman" w:hAnsi="Times New Roman"/>
          <w:sz w:val="26"/>
          <w:szCs w:val="26"/>
        </w:rPr>
        <w:t>.</w:t>
      </w:r>
    </w:p>
    <w:p w14:paraId="243A4DCF" w14:textId="77777777" w:rsidR="00F840F2" w:rsidRPr="00102EB9" w:rsidRDefault="00F840F2" w:rsidP="001701AD">
      <w:pPr>
        <w:spacing w:after="0" w:line="360" w:lineRule="auto"/>
        <w:ind w:firstLine="720"/>
        <w:jc w:val="both"/>
        <w:rPr>
          <w:rFonts w:ascii="Times New Roman" w:hAnsi="Times New Roman"/>
          <w:sz w:val="26"/>
          <w:szCs w:val="26"/>
        </w:rPr>
      </w:pPr>
      <w:r w:rsidRPr="00102EB9">
        <w:rPr>
          <w:rFonts w:ascii="Times New Roman" w:hAnsi="Times New Roman"/>
          <w:sz w:val="26"/>
          <w:szCs w:val="26"/>
        </w:rPr>
        <w:t>5. Thời hạn có hiệu lực của báo giá: Tối thiểu 120 ngày, kể từ ngày báo giá.</w:t>
      </w:r>
    </w:p>
    <w:p w14:paraId="6BC7C527" w14:textId="77777777" w:rsidR="00F840F2" w:rsidRPr="00102EB9" w:rsidRDefault="00F840F2" w:rsidP="001701AD">
      <w:pPr>
        <w:spacing w:after="0" w:line="240" w:lineRule="auto"/>
        <w:ind w:firstLine="720"/>
        <w:jc w:val="both"/>
        <w:rPr>
          <w:rFonts w:ascii="Times New Roman" w:hAnsi="Times New Roman"/>
          <w:b/>
          <w:sz w:val="26"/>
          <w:szCs w:val="26"/>
        </w:rPr>
      </w:pPr>
      <w:r w:rsidRPr="00102EB9">
        <w:rPr>
          <w:rFonts w:ascii="Times New Roman" w:hAnsi="Times New Roman"/>
          <w:b/>
          <w:sz w:val="26"/>
          <w:szCs w:val="26"/>
        </w:rPr>
        <w:t>II. Nội dung yêu cầu báo giá</w:t>
      </w:r>
    </w:p>
    <w:p w14:paraId="69E369E4" w14:textId="77777777" w:rsidR="00F840F2" w:rsidRPr="00102EB9" w:rsidRDefault="00F840F2" w:rsidP="004B69D0">
      <w:pPr>
        <w:pStyle w:val="ListParagraph"/>
        <w:numPr>
          <w:ilvl w:val="0"/>
          <w:numId w:val="9"/>
        </w:numPr>
        <w:spacing w:after="0" w:line="240" w:lineRule="auto"/>
        <w:jc w:val="both"/>
        <w:rPr>
          <w:rFonts w:ascii="Times New Roman" w:hAnsi="Times New Roman"/>
          <w:sz w:val="26"/>
          <w:szCs w:val="26"/>
        </w:rPr>
      </w:pPr>
      <w:r w:rsidRPr="00102EB9">
        <w:rPr>
          <w:rFonts w:ascii="Times New Roman" w:hAnsi="Times New Roman"/>
          <w:sz w:val="26"/>
          <w:szCs w:val="26"/>
        </w:rPr>
        <w:t xml:space="preserve">Danh mục </w:t>
      </w:r>
      <w:r w:rsidR="00C92CBE" w:rsidRPr="00102EB9">
        <w:rPr>
          <w:rFonts w:ascii="Times New Roman" w:hAnsi="Times New Roman"/>
          <w:sz w:val="26"/>
          <w:szCs w:val="26"/>
          <w:lang w:val="en-US"/>
        </w:rPr>
        <w:t>gồm</w:t>
      </w:r>
      <w:r w:rsidRPr="00102EB9">
        <w:rPr>
          <w:rFonts w:ascii="Times New Roman" w:hAnsi="Times New Roman"/>
          <w:sz w:val="26"/>
          <w:szCs w:val="26"/>
        </w:rPr>
        <w:t>:</w:t>
      </w:r>
    </w:p>
    <w:tbl>
      <w:tblPr>
        <w:tblW w:w="0" w:type="auto"/>
        <w:tblLook w:val="04A0" w:firstRow="1" w:lastRow="0" w:firstColumn="1" w:lastColumn="0" w:noHBand="0" w:noVBand="1"/>
      </w:tblPr>
      <w:tblGrid>
        <w:gridCol w:w="866"/>
        <w:gridCol w:w="4088"/>
        <w:gridCol w:w="1080"/>
        <w:gridCol w:w="1045"/>
        <w:gridCol w:w="1063"/>
        <w:gridCol w:w="1203"/>
      </w:tblGrid>
      <w:tr w:rsidR="00EF4403" w:rsidRPr="00102EB9" w14:paraId="5E76039C" w14:textId="77777777" w:rsidTr="00BF0640">
        <w:trPr>
          <w:trHeight w:val="680"/>
          <w:tblHead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99D3CCB"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STT</w:t>
            </w:r>
          </w:p>
        </w:tc>
        <w:tc>
          <w:tcPr>
            <w:tcW w:w="0" w:type="auto"/>
            <w:tcBorders>
              <w:top w:val="single" w:sz="4" w:space="0" w:color="auto"/>
              <w:left w:val="nil"/>
              <w:bottom w:val="single" w:sz="4" w:space="0" w:color="auto"/>
              <w:right w:val="single" w:sz="4" w:space="0" w:color="auto"/>
            </w:tcBorders>
            <w:vAlign w:val="center"/>
            <w:hideMark/>
          </w:tcPr>
          <w:p w14:paraId="0032236C"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Danh mục</w:t>
            </w:r>
          </w:p>
        </w:tc>
        <w:tc>
          <w:tcPr>
            <w:tcW w:w="0" w:type="auto"/>
            <w:tcBorders>
              <w:top w:val="single" w:sz="4" w:space="0" w:color="auto"/>
              <w:left w:val="nil"/>
              <w:bottom w:val="single" w:sz="4" w:space="0" w:color="auto"/>
              <w:right w:val="single" w:sz="4" w:space="0" w:color="auto"/>
            </w:tcBorders>
            <w:vAlign w:val="center"/>
            <w:hideMark/>
          </w:tcPr>
          <w:p w14:paraId="1E859A63"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Năm sản xuất</w:t>
            </w:r>
          </w:p>
        </w:tc>
        <w:tc>
          <w:tcPr>
            <w:tcW w:w="0" w:type="auto"/>
            <w:tcBorders>
              <w:top w:val="single" w:sz="4" w:space="0" w:color="auto"/>
              <w:left w:val="nil"/>
              <w:bottom w:val="single" w:sz="4" w:space="0" w:color="auto"/>
              <w:right w:val="single" w:sz="4" w:space="0" w:color="auto"/>
            </w:tcBorders>
            <w:vAlign w:val="center"/>
            <w:hideMark/>
          </w:tcPr>
          <w:p w14:paraId="06808BA1"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Xuất xứ</w:t>
            </w:r>
          </w:p>
        </w:tc>
        <w:tc>
          <w:tcPr>
            <w:tcW w:w="0" w:type="auto"/>
            <w:tcBorders>
              <w:top w:val="single" w:sz="4" w:space="0" w:color="auto"/>
              <w:left w:val="nil"/>
              <w:bottom w:val="single" w:sz="4" w:space="0" w:color="auto"/>
              <w:right w:val="single" w:sz="4" w:space="0" w:color="auto"/>
            </w:tcBorders>
            <w:vAlign w:val="center"/>
            <w:hideMark/>
          </w:tcPr>
          <w:p w14:paraId="0C79622E"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Đơn vị tính</w:t>
            </w:r>
          </w:p>
        </w:tc>
        <w:tc>
          <w:tcPr>
            <w:tcW w:w="0" w:type="auto"/>
            <w:tcBorders>
              <w:top w:val="single" w:sz="4" w:space="0" w:color="auto"/>
              <w:left w:val="nil"/>
              <w:bottom w:val="single" w:sz="4" w:space="0" w:color="auto"/>
              <w:right w:val="single" w:sz="4" w:space="0" w:color="auto"/>
            </w:tcBorders>
            <w:noWrap/>
            <w:vAlign w:val="center"/>
            <w:hideMark/>
          </w:tcPr>
          <w:p w14:paraId="27B82527"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Số lượng</w:t>
            </w:r>
          </w:p>
        </w:tc>
      </w:tr>
      <w:tr w:rsidR="00EF4403" w:rsidRPr="00102EB9" w14:paraId="140B3267"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70756B95"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(1)</w:t>
            </w:r>
          </w:p>
        </w:tc>
        <w:tc>
          <w:tcPr>
            <w:tcW w:w="0" w:type="auto"/>
            <w:tcBorders>
              <w:top w:val="nil"/>
              <w:left w:val="nil"/>
              <w:bottom w:val="single" w:sz="4" w:space="0" w:color="auto"/>
              <w:right w:val="single" w:sz="4" w:space="0" w:color="auto"/>
            </w:tcBorders>
            <w:noWrap/>
            <w:vAlign w:val="center"/>
            <w:hideMark/>
          </w:tcPr>
          <w:p w14:paraId="63AD3341"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(2)</w:t>
            </w:r>
          </w:p>
        </w:tc>
        <w:tc>
          <w:tcPr>
            <w:tcW w:w="0" w:type="auto"/>
            <w:tcBorders>
              <w:top w:val="nil"/>
              <w:left w:val="nil"/>
              <w:bottom w:val="single" w:sz="4" w:space="0" w:color="auto"/>
              <w:right w:val="single" w:sz="4" w:space="0" w:color="auto"/>
            </w:tcBorders>
            <w:noWrap/>
            <w:vAlign w:val="center"/>
            <w:hideMark/>
          </w:tcPr>
          <w:p w14:paraId="069435D5"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(6)</w:t>
            </w:r>
          </w:p>
        </w:tc>
        <w:tc>
          <w:tcPr>
            <w:tcW w:w="0" w:type="auto"/>
            <w:tcBorders>
              <w:top w:val="nil"/>
              <w:left w:val="nil"/>
              <w:bottom w:val="single" w:sz="4" w:space="0" w:color="auto"/>
              <w:right w:val="single" w:sz="4" w:space="0" w:color="auto"/>
            </w:tcBorders>
            <w:noWrap/>
            <w:vAlign w:val="center"/>
            <w:hideMark/>
          </w:tcPr>
          <w:p w14:paraId="7EE1F176"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(7)</w:t>
            </w:r>
          </w:p>
        </w:tc>
        <w:tc>
          <w:tcPr>
            <w:tcW w:w="0" w:type="auto"/>
            <w:tcBorders>
              <w:top w:val="nil"/>
              <w:left w:val="nil"/>
              <w:bottom w:val="single" w:sz="4" w:space="0" w:color="auto"/>
              <w:right w:val="single" w:sz="4" w:space="0" w:color="auto"/>
            </w:tcBorders>
            <w:noWrap/>
            <w:vAlign w:val="center"/>
            <w:hideMark/>
          </w:tcPr>
          <w:p w14:paraId="3CF927D7"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(9)</w:t>
            </w:r>
          </w:p>
        </w:tc>
        <w:tc>
          <w:tcPr>
            <w:tcW w:w="0" w:type="auto"/>
            <w:tcBorders>
              <w:top w:val="nil"/>
              <w:left w:val="nil"/>
              <w:bottom w:val="single" w:sz="4" w:space="0" w:color="auto"/>
              <w:right w:val="single" w:sz="4" w:space="0" w:color="auto"/>
            </w:tcBorders>
            <w:noWrap/>
            <w:vAlign w:val="center"/>
            <w:hideMark/>
          </w:tcPr>
          <w:p w14:paraId="3D7A3334"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(8)</w:t>
            </w:r>
          </w:p>
        </w:tc>
      </w:tr>
      <w:tr w:rsidR="00EF4403" w:rsidRPr="00102EB9" w14:paraId="5D98E72E" w14:textId="77777777" w:rsidTr="00BF0640">
        <w:trPr>
          <w:trHeight w:val="680"/>
        </w:trPr>
        <w:tc>
          <w:tcPr>
            <w:tcW w:w="0" w:type="auto"/>
            <w:tcBorders>
              <w:top w:val="nil"/>
              <w:left w:val="single" w:sz="4" w:space="0" w:color="auto"/>
              <w:bottom w:val="single" w:sz="4" w:space="0" w:color="auto"/>
              <w:right w:val="single" w:sz="4" w:space="0" w:color="auto"/>
            </w:tcBorders>
            <w:shd w:val="clear" w:color="000000" w:fill="AEAAAA"/>
            <w:noWrap/>
            <w:vAlign w:val="center"/>
            <w:hideMark/>
          </w:tcPr>
          <w:p w14:paraId="0C994B19"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I</w:t>
            </w:r>
          </w:p>
        </w:tc>
        <w:tc>
          <w:tcPr>
            <w:tcW w:w="0" w:type="auto"/>
            <w:tcBorders>
              <w:top w:val="nil"/>
              <w:left w:val="nil"/>
              <w:bottom w:val="single" w:sz="4" w:space="0" w:color="auto"/>
              <w:right w:val="single" w:sz="4" w:space="0" w:color="auto"/>
            </w:tcBorders>
            <w:shd w:val="clear" w:color="000000" w:fill="AEAAAA"/>
            <w:vAlign w:val="center"/>
            <w:hideMark/>
          </w:tcPr>
          <w:p w14:paraId="6FE2C1F7" w14:textId="77777777" w:rsidR="00EF4403" w:rsidRPr="00102EB9" w:rsidRDefault="00EF4403" w:rsidP="00BF0640">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Chi phí thuê phần mềm</w:t>
            </w:r>
          </w:p>
        </w:tc>
        <w:tc>
          <w:tcPr>
            <w:tcW w:w="0" w:type="auto"/>
            <w:tcBorders>
              <w:top w:val="nil"/>
              <w:left w:val="nil"/>
              <w:bottom w:val="single" w:sz="4" w:space="0" w:color="auto"/>
              <w:right w:val="single" w:sz="4" w:space="0" w:color="auto"/>
            </w:tcBorders>
            <w:shd w:val="clear" w:color="000000" w:fill="AEAAAA"/>
            <w:noWrap/>
            <w:vAlign w:val="center"/>
            <w:hideMark/>
          </w:tcPr>
          <w:p w14:paraId="6938104C"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c>
          <w:tcPr>
            <w:tcW w:w="0" w:type="auto"/>
            <w:tcBorders>
              <w:top w:val="nil"/>
              <w:left w:val="nil"/>
              <w:bottom w:val="single" w:sz="4" w:space="0" w:color="auto"/>
              <w:right w:val="single" w:sz="4" w:space="0" w:color="auto"/>
            </w:tcBorders>
            <w:shd w:val="clear" w:color="000000" w:fill="AEAAAA"/>
            <w:noWrap/>
            <w:vAlign w:val="center"/>
            <w:hideMark/>
          </w:tcPr>
          <w:p w14:paraId="26D61F48"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c>
          <w:tcPr>
            <w:tcW w:w="0" w:type="auto"/>
            <w:tcBorders>
              <w:top w:val="nil"/>
              <w:left w:val="nil"/>
              <w:bottom w:val="single" w:sz="4" w:space="0" w:color="auto"/>
              <w:right w:val="single" w:sz="4" w:space="0" w:color="auto"/>
            </w:tcBorders>
            <w:shd w:val="clear" w:color="000000" w:fill="AEAAAA"/>
            <w:noWrap/>
            <w:vAlign w:val="center"/>
            <w:hideMark/>
          </w:tcPr>
          <w:p w14:paraId="7F7AE7AB"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c>
          <w:tcPr>
            <w:tcW w:w="0" w:type="auto"/>
            <w:tcBorders>
              <w:top w:val="nil"/>
              <w:left w:val="nil"/>
              <w:bottom w:val="single" w:sz="4" w:space="0" w:color="auto"/>
              <w:right w:val="single" w:sz="4" w:space="0" w:color="auto"/>
            </w:tcBorders>
            <w:shd w:val="clear" w:color="000000" w:fill="AEAAAA"/>
            <w:noWrap/>
            <w:vAlign w:val="center"/>
            <w:hideMark/>
          </w:tcPr>
          <w:p w14:paraId="29167525"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r>
      <w:tr w:rsidR="00EF4403" w:rsidRPr="00102EB9" w14:paraId="558DCE6E"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4DE9A847"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1</w:t>
            </w:r>
          </w:p>
        </w:tc>
        <w:tc>
          <w:tcPr>
            <w:tcW w:w="0" w:type="auto"/>
            <w:tcBorders>
              <w:top w:val="nil"/>
              <w:left w:val="nil"/>
              <w:bottom w:val="single" w:sz="4" w:space="0" w:color="auto"/>
              <w:right w:val="single" w:sz="4" w:space="0" w:color="auto"/>
            </w:tcBorders>
            <w:vAlign w:val="center"/>
            <w:hideMark/>
          </w:tcPr>
          <w:p w14:paraId="17E97A19"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Phần mềm quản lý bệnh viện (HIS)</w:t>
            </w:r>
            <w:r w:rsidRPr="00102EB9">
              <w:rPr>
                <w:rFonts w:ascii="Times New Roman" w:eastAsia="Times New Roman" w:hAnsi="Times New Roman"/>
                <w:color w:val="000000"/>
                <w:sz w:val="26"/>
                <w:szCs w:val="26"/>
              </w:rPr>
              <w:br/>
            </w:r>
            <w:r w:rsidRPr="00102EB9">
              <w:rPr>
                <w:rFonts w:ascii="Times New Roman" w:eastAsia="Times New Roman" w:hAnsi="Times New Roman"/>
                <w:b/>
                <w:bCs/>
                <w:color w:val="000000"/>
                <w:sz w:val="26"/>
                <w:szCs w:val="26"/>
              </w:rPr>
              <w:t>(Quy mô giường bệnh Trên 100 đến 200)</w:t>
            </w:r>
          </w:p>
        </w:tc>
        <w:tc>
          <w:tcPr>
            <w:tcW w:w="0" w:type="auto"/>
            <w:tcBorders>
              <w:top w:val="nil"/>
              <w:left w:val="nil"/>
              <w:bottom w:val="single" w:sz="4" w:space="0" w:color="auto"/>
              <w:right w:val="single" w:sz="4" w:space="0" w:color="auto"/>
            </w:tcBorders>
            <w:vAlign w:val="center"/>
            <w:hideMark/>
          </w:tcPr>
          <w:p w14:paraId="72FDBD70"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0B595FE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7EC1289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Tháng</w:t>
            </w:r>
          </w:p>
        </w:tc>
        <w:tc>
          <w:tcPr>
            <w:tcW w:w="0" w:type="auto"/>
            <w:tcBorders>
              <w:top w:val="nil"/>
              <w:left w:val="nil"/>
              <w:bottom w:val="single" w:sz="4" w:space="0" w:color="auto"/>
              <w:right w:val="single" w:sz="4" w:space="0" w:color="auto"/>
            </w:tcBorders>
            <w:noWrap/>
            <w:vAlign w:val="center"/>
            <w:hideMark/>
          </w:tcPr>
          <w:p w14:paraId="533FE700"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12</w:t>
            </w:r>
          </w:p>
        </w:tc>
      </w:tr>
      <w:tr w:rsidR="00EF4403" w:rsidRPr="00102EB9" w14:paraId="00A63935"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3C352D3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w:t>
            </w:r>
          </w:p>
        </w:tc>
        <w:tc>
          <w:tcPr>
            <w:tcW w:w="0" w:type="auto"/>
            <w:tcBorders>
              <w:top w:val="nil"/>
              <w:left w:val="nil"/>
              <w:bottom w:val="single" w:sz="4" w:space="0" w:color="auto"/>
              <w:right w:val="single" w:sz="4" w:space="0" w:color="auto"/>
            </w:tcBorders>
            <w:vAlign w:val="center"/>
            <w:hideMark/>
          </w:tcPr>
          <w:p w14:paraId="5F14C6B0"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Phần mềm hệ thống thông tin xét nghiệm (LIS)</w:t>
            </w:r>
            <w:r w:rsidRPr="00102EB9">
              <w:rPr>
                <w:rFonts w:ascii="Times New Roman" w:eastAsia="Times New Roman" w:hAnsi="Times New Roman"/>
                <w:color w:val="000000"/>
                <w:sz w:val="26"/>
                <w:szCs w:val="26"/>
              </w:rPr>
              <w:br/>
            </w:r>
            <w:r w:rsidRPr="00102EB9">
              <w:rPr>
                <w:rFonts w:ascii="Times New Roman" w:eastAsia="Times New Roman" w:hAnsi="Times New Roman"/>
                <w:b/>
                <w:bCs/>
                <w:color w:val="000000"/>
                <w:sz w:val="26"/>
                <w:szCs w:val="26"/>
              </w:rPr>
              <w:t>(05 máy xét nghiệm)</w:t>
            </w:r>
          </w:p>
        </w:tc>
        <w:tc>
          <w:tcPr>
            <w:tcW w:w="0" w:type="auto"/>
            <w:tcBorders>
              <w:top w:val="nil"/>
              <w:left w:val="nil"/>
              <w:bottom w:val="single" w:sz="4" w:space="0" w:color="auto"/>
              <w:right w:val="single" w:sz="4" w:space="0" w:color="auto"/>
            </w:tcBorders>
            <w:hideMark/>
          </w:tcPr>
          <w:p w14:paraId="3B1725C1"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02103276"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426C8812"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Tháng</w:t>
            </w:r>
          </w:p>
        </w:tc>
        <w:tc>
          <w:tcPr>
            <w:tcW w:w="0" w:type="auto"/>
            <w:tcBorders>
              <w:top w:val="nil"/>
              <w:left w:val="nil"/>
              <w:bottom w:val="single" w:sz="4" w:space="0" w:color="auto"/>
              <w:right w:val="single" w:sz="4" w:space="0" w:color="auto"/>
            </w:tcBorders>
            <w:noWrap/>
            <w:vAlign w:val="center"/>
            <w:hideMark/>
          </w:tcPr>
          <w:p w14:paraId="58AD050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12</w:t>
            </w:r>
          </w:p>
        </w:tc>
      </w:tr>
      <w:tr w:rsidR="00EF4403" w:rsidRPr="00102EB9" w14:paraId="4C25E2AF"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03ED5610"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3</w:t>
            </w:r>
          </w:p>
        </w:tc>
        <w:tc>
          <w:tcPr>
            <w:tcW w:w="0" w:type="auto"/>
            <w:tcBorders>
              <w:top w:val="nil"/>
              <w:left w:val="nil"/>
              <w:bottom w:val="single" w:sz="4" w:space="0" w:color="auto"/>
              <w:right w:val="single" w:sz="4" w:space="0" w:color="auto"/>
            </w:tcBorders>
            <w:vAlign w:val="center"/>
            <w:hideMark/>
          </w:tcPr>
          <w:p w14:paraId="430B52F2"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Phần mềm quản lý lữu trữ và truyền tải hình ảnh (PACS)</w:t>
            </w:r>
            <w:r w:rsidRPr="00102EB9">
              <w:rPr>
                <w:rFonts w:ascii="Times New Roman" w:eastAsia="Times New Roman" w:hAnsi="Times New Roman"/>
                <w:color w:val="000000"/>
                <w:sz w:val="26"/>
                <w:szCs w:val="26"/>
              </w:rPr>
              <w:br/>
            </w:r>
            <w:r w:rsidRPr="00102EB9">
              <w:rPr>
                <w:rFonts w:ascii="Times New Roman" w:eastAsia="Times New Roman" w:hAnsi="Times New Roman"/>
                <w:b/>
                <w:bCs/>
                <w:color w:val="000000"/>
                <w:sz w:val="26"/>
                <w:szCs w:val="26"/>
              </w:rPr>
              <w:t>(Quy mô dưới 2.500 ca chụp/tháng)</w:t>
            </w:r>
          </w:p>
        </w:tc>
        <w:tc>
          <w:tcPr>
            <w:tcW w:w="0" w:type="auto"/>
            <w:tcBorders>
              <w:top w:val="nil"/>
              <w:left w:val="nil"/>
              <w:bottom w:val="single" w:sz="4" w:space="0" w:color="auto"/>
              <w:right w:val="single" w:sz="4" w:space="0" w:color="auto"/>
            </w:tcBorders>
            <w:hideMark/>
          </w:tcPr>
          <w:p w14:paraId="2479D68E"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7128C87F"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44A091D8"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Tháng</w:t>
            </w:r>
          </w:p>
        </w:tc>
        <w:tc>
          <w:tcPr>
            <w:tcW w:w="0" w:type="auto"/>
            <w:tcBorders>
              <w:top w:val="nil"/>
              <w:left w:val="nil"/>
              <w:bottom w:val="single" w:sz="4" w:space="0" w:color="auto"/>
              <w:right w:val="single" w:sz="4" w:space="0" w:color="auto"/>
            </w:tcBorders>
            <w:noWrap/>
            <w:vAlign w:val="center"/>
            <w:hideMark/>
          </w:tcPr>
          <w:p w14:paraId="5F07DFE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12</w:t>
            </w:r>
          </w:p>
        </w:tc>
      </w:tr>
      <w:tr w:rsidR="00EF4403" w:rsidRPr="00102EB9" w14:paraId="4AD301AA"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647622C6"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4</w:t>
            </w:r>
          </w:p>
        </w:tc>
        <w:tc>
          <w:tcPr>
            <w:tcW w:w="0" w:type="auto"/>
            <w:tcBorders>
              <w:top w:val="nil"/>
              <w:left w:val="nil"/>
              <w:bottom w:val="single" w:sz="4" w:space="0" w:color="auto"/>
              <w:right w:val="single" w:sz="4" w:space="0" w:color="auto"/>
            </w:tcBorders>
            <w:vAlign w:val="center"/>
            <w:hideMark/>
          </w:tcPr>
          <w:p w14:paraId="2320DF8C"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Phần mềm bệnh án điện tử (EMR)</w:t>
            </w:r>
            <w:r w:rsidRPr="00102EB9">
              <w:rPr>
                <w:rFonts w:ascii="Times New Roman" w:eastAsia="Times New Roman" w:hAnsi="Times New Roman"/>
                <w:color w:val="000000"/>
                <w:sz w:val="26"/>
                <w:szCs w:val="26"/>
              </w:rPr>
              <w:br/>
              <w:t>(</w:t>
            </w:r>
            <w:r w:rsidRPr="00102EB9">
              <w:rPr>
                <w:rFonts w:ascii="Times New Roman" w:eastAsia="Times New Roman" w:hAnsi="Times New Roman"/>
                <w:b/>
                <w:bCs/>
                <w:color w:val="000000"/>
                <w:sz w:val="26"/>
                <w:szCs w:val="26"/>
              </w:rPr>
              <w:t>Quy mô dưới 1.200 hồ sơ bệnh án (bao gồm cả nội + ngoại trú)</w:t>
            </w:r>
          </w:p>
        </w:tc>
        <w:tc>
          <w:tcPr>
            <w:tcW w:w="0" w:type="auto"/>
            <w:tcBorders>
              <w:top w:val="nil"/>
              <w:left w:val="nil"/>
              <w:bottom w:val="single" w:sz="4" w:space="0" w:color="auto"/>
              <w:right w:val="single" w:sz="4" w:space="0" w:color="auto"/>
            </w:tcBorders>
            <w:hideMark/>
          </w:tcPr>
          <w:p w14:paraId="3F2CBAA0"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320071E1"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561D91D7"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Tháng</w:t>
            </w:r>
          </w:p>
        </w:tc>
        <w:tc>
          <w:tcPr>
            <w:tcW w:w="0" w:type="auto"/>
            <w:tcBorders>
              <w:top w:val="nil"/>
              <w:left w:val="nil"/>
              <w:bottom w:val="single" w:sz="4" w:space="0" w:color="auto"/>
              <w:right w:val="single" w:sz="4" w:space="0" w:color="auto"/>
            </w:tcBorders>
            <w:noWrap/>
            <w:vAlign w:val="center"/>
            <w:hideMark/>
          </w:tcPr>
          <w:p w14:paraId="4770BB6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12</w:t>
            </w:r>
          </w:p>
        </w:tc>
      </w:tr>
      <w:tr w:rsidR="00EF4403" w:rsidRPr="00102EB9" w14:paraId="3422DA1F" w14:textId="77777777" w:rsidTr="00BF0640">
        <w:trPr>
          <w:trHeight w:val="680"/>
        </w:trPr>
        <w:tc>
          <w:tcPr>
            <w:tcW w:w="0" w:type="auto"/>
            <w:tcBorders>
              <w:top w:val="nil"/>
              <w:left w:val="single" w:sz="4" w:space="0" w:color="auto"/>
              <w:bottom w:val="single" w:sz="4" w:space="0" w:color="auto"/>
              <w:right w:val="single" w:sz="4" w:space="0" w:color="auto"/>
            </w:tcBorders>
            <w:shd w:val="clear" w:color="000000" w:fill="AEAAAA"/>
            <w:noWrap/>
            <w:vAlign w:val="center"/>
            <w:hideMark/>
          </w:tcPr>
          <w:p w14:paraId="1BF3B206"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II</w:t>
            </w:r>
          </w:p>
        </w:tc>
        <w:tc>
          <w:tcPr>
            <w:tcW w:w="0" w:type="auto"/>
            <w:tcBorders>
              <w:top w:val="nil"/>
              <w:left w:val="nil"/>
              <w:bottom w:val="single" w:sz="4" w:space="0" w:color="auto"/>
              <w:right w:val="single" w:sz="4" w:space="0" w:color="auto"/>
            </w:tcBorders>
            <w:shd w:val="clear" w:color="000000" w:fill="AEAAAA"/>
            <w:vAlign w:val="center"/>
            <w:hideMark/>
          </w:tcPr>
          <w:p w14:paraId="6F014CCB" w14:textId="77777777" w:rsidR="00EF4403" w:rsidRPr="00102EB9" w:rsidRDefault="00EF4403" w:rsidP="00BF0640">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Thiết bị Phần cứng</w:t>
            </w:r>
          </w:p>
        </w:tc>
        <w:tc>
          <w:tcPr>
            <w:tcW w:w="0" w:type="auto"/>
            <w:tcBorders>
              <w:top w:val="nil"/>
              <w:left w:val="nil"/>
              <w:bottom w:val="single" w:sz="4" w:space="0" w:color="auto"/>
              <w:right w:val="single" w:sz="4" w:space="0" w:color="auto"/>
            </w:tcBorders>
            <w:shd w:val="clear" w:color="000000" w:fill="AEAAAA"/>
            <w:noWrap/>
            <w:vAlign w:val="center"/>
            <w:hideMark/>
          </w:tcPr>
          <w:p w14:paraId="1FEC05ED"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c>
          <w:tcPr>
            <w:tcW w:w="0" w:type="auto"/>
            <w:tcBorders>
              <w:top w:val="nil"/>
              <w:left w:val="nil"/>
              <w:bottom w:val="single" w:sz="4" w:space="0" w:color="auto"/>
              <w:right w:val="single" w:sz="4" w:space="0" w:color="auto"/>
            </w:tcBorders>
            <w:shd w:val="clear" w:color="000000" w:fill="AEAAAA"/>
            <w:noWrap/>
            <w:vAlign w:val="center"/>
            <w:hideMark/>
          </w:tcPr>
          <w:p w14:paraId="3CAC2A71"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c>
          <w:tcPr>
            <w:tcW w:w="0" w:type="auto"/>
            <w:tcBorders>
              <w:top w:val="nil"/>
              <w:left w:val="nil"/>
              <w:bottom w:val="single" w:sz="4" w:space="0" w:color="auto"/>
              <w:right w:val="single" w:sz="4" w:space="0" w:color="auto"/>
            </w:tcBorders>
            <w:shd w:val="clear" w:color="000000" w:fill="AEAAAA"/>
            <w:noWrap/>
            <w:vAlign w:val="center"/>
            <w:hideMark/>
          </w:tcPr>
          <w:p w14:paraId="33E5069F"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c>
          <w:tcPr>
            <w:tcW w:w="0" w:type="auto"/>
            <w:tcBorders>
              <w:top w:val="nil"/>
              <w:left w:val="nil"/>
              <w:bottom w:val="single" w:sz="4" w:space="0" w:color="auto"/>
              <w:right w:val="single" w:sz="4" w:space="0" w:color="auto"/>
            </w:tcBorders>
            <w:shd w:val="clear" w:color="000000" w:fill="AEAAAA"/>
            <w:noWrap/>
            <w:vAlign w:val="center"/>
            <w:hideMark/>
          </w:tcPr>
          <w:p w14:paraId="743BC5DE"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r>
      <w:tr w:rsidR="00EF4403" w:rsidRPr="00102EB9" w14:paraId="6E477EE7"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3816B67F"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1</w:t>
            </w:r>
          </w:p>
        </w:tc>
        <w:tc>
          <w:tcPr>
            <w:tcW w:w="0" w:type="auto"/>
            <w:tcBorders>
              <w:top w:val="nil"/>
              <w:left w:val="nil"/>
              <w:bottom w:val="single" w:sz="4" w:space="0" w:color="auto"/>
              <w:right w:val="single" w:sz="4" w:space="0" w:color="auto"/>
            </w:tcBorders>
            <w:vAlign w:val="center"/>
            <w:hideMark/>
          </w:tcPr>
          <w:p w14:paraId="5A63FACE" w14:textId="77777777" w:rsidR="00EF4403" w:rsidRPr="00102EB9" w:rsidRDefault="00EF4403" w:rsidP="00BF0640">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Thiết bị văn phòng</w:t>
            </w:r>
          </w:p>
        </w:tc>
        <w:tc>
          <w:tcPr>
            <w:tcW w:w="0" w:type="auto"/>
            <w:tcBorders>
              <w:top w:val="nil"/>
              <w:left w:val="nil"/>
              <w:bottom w:val="single" w:sz="4" w:space="0" w:color="auto"/>
              <w:right w:val="single" w:sz="4" w:space="0" w:color="auto"/>
            </w:tcBorders>
            <w:vAlign w:val="center"/>
            <w:hideMark/>
          </w:tcPr>
          <w:p w14:paraId="4899946A" w14:textId="77777777" w:rsidR="00EF4403" w:rsidRPr="00102EB9" w:rsidRDefault="00EF4403" w:rsidP="00BF0640">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c>
          <w:tcPr>
            <w:tcW w:w="0" w:type="auto"/>
            <w:tcBorders>
              <w:top w:val="nil"/>
              <w:left w:val="nil"/>
              <w:bottom w:val="single" w:sz="4" w:space="0" w:color="auto"/>
              <w:right w:val="single" w:sz="4" w:space="0" w:color="auto"/>
            </w:tcBorders>
            <w:vAlign w:val="bottom"/>
            <w:hideMark/>
          </w:tcPr>
          <w:p w14:paraId="46DF8FB5"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c>
          <w:tcPr>
            <w:tcW w:w="0" w:type="auto"/>
            <w:tcBorders>
              <w:top w:val="nil"/>
              <w:left w:val="nil"/>
              <w:bottom w:val="single" w:sz="4" w:space="0" w:color="auto"/>
              <w:right w:val="single" w:sz="4" w:space="0" w:color="auto"/>
            </w:tcBorders>
            <w:noWrap/>
            <w:vAlign w:val="bottom"/>
            <w:hideMark/>
          </w:tcPr>
          <w:p w14:paraId="0998ED7F" w14:textId="77777777" w:rsidR="00EF4403" w:rsidRPr="00102EB9" w:rsidRDefault="00EF4403" w:rsidP="00BF0640">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c>
          <w:tcPr>
            <w:tcW w:w="0" w:type="auto"/>
            <w:tcBorders>
              <w:top w:val="nil"/>
              <w:left w:val="nil"/>
              <w:bottom w:val="single" w:sz="4" w:space="0" w:color="auto"/>
              <w:right w:val="single" w:sz="4" w:space="0" w:color="auto"/>
            </w:tcBorders>
            <w:noWrap/>
            <w:vAlign w:val="bottom"/>
            <w:hideMark/>
          </w:tcPr>
          <w:p w14:paraId="4ADBD357" w14:textId="77777777" w:rsidR="00EF4403" w:rsidRPr="00102EB9" w:rsidRDefault="00EF4403" w:rsidP="00BF0640">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r>
      <w:tr w:rsidR="00EF4403" w:rsidRPr="00102EB9" w14:paraId="53B25114"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47DC5D00"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1.1</w:t>
            </w:r>
          </w:p>
        </w:tc>
        <w:tc>
          <w:tcPr>
            <w:tcW w:w="0" w:type="auto"/>
            <w:tcBorders>
              <w:top w:val="nil"/>
              <w:left w:val="nil"/>
              <w:bottom w:val="single" w:sz="4" w:space="0" w:color="auto"/>
              <w:right w:val="single" w:sz="4" w:space="0" w:color="auto"/>
            </w:tcBorders>
            <w:vAlign w:val="center"/>
            <w:hideMark/>
          </w:tcPr>
          <w:p w14:paraId="6BE8B738"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Máy tính để bàn phục vụ triển khai bệnh án điện tử</w:t>
            </w:r>
          </w:p>
        </w:tc>
        <w:tc>
          <w:tcPr>
            <w:tcW w:w="0" w:type="auto"/>
            <w:tcBorders>
              <w:top w:val="nil"/>
              <w:left w:val="nil"/>
              <w:bottom w:val="single" w:sz="4" w:space="0" w:color="auto"/>
              <w:right w:val="single" w:sz="4" w:space="0" w:color="auto"/>
            </w:tcBorders>
            <w:hideMark/>
          </w:tcPr>
          <w:p w14:paraId="59C9C099"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2BEEA518"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7D4058B1"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Bộ</w:t>
            </w:r>
          </w:p>
        </w:tc>
        <w:tc>
          <w:tcPr>
            <w:tcW w:w="0" w:type="auto"/>
            <w:tcBorders>
              <w:top w:val="nil"/>
              <w:left w:val="nil"/>
              <w:bottom w:val="single" w:sz="4" w:space="0" w:color="auto"/>
              <w:right w:val="single" w:sz="4" w:space="0" w:color="auto"/>
            </w:tcBorders>
            <w:noWrap/>
            <w:vAlign w:val="center"/>
            <w:hideMark/>
          </w:tcPr>
          <w:p w14:paraId="28976960"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14</w:t>
            </w:r>
          </w:p>
        </w:tc>
      </w:tr>
      <w:tr w:rsidR="00EF4403" w:rsidRPr="00102EB9" w14:paraId="5D428CDB"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7ADD57D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1.2</w:t>
            </w:r>
          </w:p>
        </w:tc>
        <w:tc>
          <w:tcPr>
            <w:tcW w:w="0" w:type="auto"/>
            <w:tcBorders>
              <w:top w:val="nil"/>
              <w:left w:val="nil"/>
              <w:bottom w:val="single" w:sz="4" w:space="0" w:color="auto"/>
              <w:right w:val="single" w:sz="4" w:space="0" w:color="auto"/>
            </w:tcBorders>
            <w:vAlign w:val="center"/>
            <w:hideMark/>
          </w:tcPr>
          <w:p w14:paraId="18808CD5"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Máy tính bảng</w:t>
            </w:r>
          </w:p>
        </w:tc>
        <w:tc>
          <w:tcPr>
            <w:tcW w:w="0" w:type="auto"/>
            <w:tcBorders>
              <w:top w:val="nil"/>
              <w:left w:val="nil"/>
              <w:bottom w:val="single" w:sz="4" w:space="0" w:color="auto"/>
              <w:right w:val="single" w:sz="4" w:space="0" w:color="auto"/>
            </w:tcBorders>
            <w:hideMark/>
          </w:tcPr>
          <w:p w14:paraId="16A78F3D"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352ED20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Châu Á</w:t>
            </w:r>
          </w:p>
        </w:tc>
        <w:tc>
          <w:tcPr>
            <w:tcW w:w="0" w:type="auto"/>
            <w:tcBorders>
              <w:top w:val="nil"/>
              <w:left w:val="nil"/>
              <w:bottom w:val="single" w:sz="4" w:space="0" w:color="auto"/>
              <w:right w:val="single" w:sz="4" w:space="0" w:color="auto"/>
            </w:tcBorders>
            <w:noWrap/>
            <w:vAlign w:val="center"/>
            <w:hideMark/>
          </w:tcPr>
          <w:p w14:paraId="603D3415"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Bộ</w:t>
            </w:r>
          </w:p>
        </w:tc>
        <w:tc>
          <w:tcPr>
            <w:tcW w:w="0" w:type="auto"/>
            <w:tcBorders>
              <w:top w:val="nil"/>
              <w:left w:val="nil"/>
              <w:bottom w:val="single" w:sz="4" w:space="0" w:color="auto"/>
              <w:right w:val="single" w:sz="4" w:space="0" w:color="auto"/>
            </w:tcBorders>
            <w:noWrap/>
            <w:vAlign w:val="center"/>
            <w:hideMark/>
          </w:tcPr>
          <w:p w14:paraId="2703F108"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8</w:t>
            </w:r>
          </w:p>
        </w:tc>
      </w:tr>
      <w:tr w:rsidR="00EF4403" w:rsidRPr="00102EB9" w14:paraId="15D08C61"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5D229C4D"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1.3</w:t>
            </w:r>
          </w:p>
        </w:tc>
        <w:tc>
          <w:tcPr>
            <w:tcW w:w="0" w:type="auto"/>
            <w:tcBorders>
              <w:top w:val="nil"/>
              <w:left w:val="nil"/>
              <w:bottom w:val="single" w:sz="4" w:space="0" w:color="auto"/>
              <w:right w:val="single" w:sz="4" w:space="0" w:color="auto"/>
            </w:tcBorders>
            <w:vAlign w:val="center"/>
            <w:hideMark/>
          </w:tcPr>
          <w:p w14:paraId="13D321A6"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lấy dấu vân tay cho bệnh nhân</w:t>
            </w:r>
          </w:p>
        </w:tc>
        <w:tc>
          <w:tcPr>
            <w:tcW w:w="0" w:type="auto"/>
            <w:tcBorders>
              <w:top w:val="nil"/>
              <w:left w:val="nil"/>
              <w:bottom w:val="single" w:sz="4" w:space="0" w:color="auto"/>
              <w:right w:val="single" w:sz="4" w:space="0" w:color="auto"/>
            </w:tcBorders>
            <w:hideMark/>
          </w:tcPr>
          <w:p w14:paraId="25BE9175"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1ADEF92B"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Châu Á</w:t>
            </w:r>
          </w:p>
        </w:tc>
        <w:tc>
          <w:tcPr>
            <w:tcW w:w="0" w:type="auto"/>
            <w:tcBorders>
              <w:top w:val="nil"/>
              <w:left w:val="nil"/>
              <w:bottom w:val="single" w:sz="4" w:space="0" w:color="auto"/>
              <w:right w:val="single" w:sz="4" w:space="0" w:color="auto"/>
            </w:tcBorders>
            <w:noWrap/>
            <w:vAlign w:val="center"/>
            <w:hideMark/>
          </w:tcPr>
          <w:p w14:paraId="77099AEB"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46892155"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10</w:t>
            </w:r>
          </w:p>
        </w:tc>
      </w:tr>
      <w:tr w:rsidR="00EF4403" w:rsidRPr="00102EB9" w14:paraId="2042B868"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7CA61830"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1.4</w:t>
            </w:r>
          </w:p>
        </w:tc>
        <w:tc>
          <w:tcPr>
            <w:tcW w:w="0" w:type="auto"/>
            <w:tcBorders>
              <w:top w:val="nil"/>
              <w:left w:val="nil"/>
              <w:bottom w:val="single" w:sz="4" w:space="0" w:color="auto"/>
              <w:right w:val="single" w:sz="4" w:space="0" w:color="auto"/>
            </w:tcBorders>
            <w:vAlign w:val="center"/>
            <w:hideMark/>
          </w:tcPr>
          <w:p w14:paraId="0AFAD710"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Màn hình hiển thị số thứ tự</w:t>
            </w:r>
          </w:p>
        </w:tc>
        <w:tc>
          <w:tcPr>
            <w:tcW w:w="0" w:type="auto"/>
            <w:tcBorders>
              <w:top w:val="nil"/>
              <w:left w:val="nil"/>
              <w:bottom w:val="single" w:sz="4" w:space="0" w:color="auto"/>
              <w:right w:val="single" w:sz="4" w:space="0" w:color="auto"/>
            </w:tcBorders>
            <w:hideMark/>
          </w:tcPr>
          <w:p w14:paraId="54192A66"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647C5DA0"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1220A36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Bộ</w:t>
            </w:r>
          </w:p>
        </w:tc>
        <w:tc>
          <w:tcPr>
            <w:tcW w:w="0" w:type="auto"/>
            <w:tcBorders>
              <w:top w:val="nil"/>
              <w:left w:val="nil"/>
              <w:bottom w:val="single" w:sz="4" w:space="0" w:color="auto"/>
              <w:right w:val="single" w:sz="4" w:space="0" w:color="auto"/>
            </w:tcBorders>
            <w:noWrap/>
            <w:vAlign w:val="center"/>
            <w:hideMark/>
          </w:tcPr>
          <w:p w14:paraId="0929B64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7</w:t>
            </w:r>
          </w:p>
        </w:tc>
      </w:tr>
      <w:tr w:rsidR="00EF4403" w:rsidRPr="00102EB9" w14:paraId="67F1522A"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3AA935DD"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2</w:t>
            </w:r>
          </w:p>
        </w:tc>
        <w:tc>
          <w:tcPr>
            <w:tcW w:w="0" w:type="auto"/>
            <w:tcBorders>
              <w:top w:val="nil"/>
              <w:left w:val="nil"/>
              <w:bottom w:val="single" w:sz="4" w:space="0" w:color="auto"/>
              <w:right w:val="single" w:sz="4" w:space="0" w:color="auto"/>
            </w:tcBorders>
            <w:vAlign w:val="center"/>
            <w:hideMark/>
          </w:tcPr>
          <w:p w14:paraId="08842F16" w14:textId="77777777" w:rsidR="00EF4403" w:rsidRPr="00102EB9" w:rsidRDefault="00EF4403" w:rsidP="00BF0640">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Thiết bị phòng máy chủ</w:t>
            </w:r>
          </w:p>
        </w:tc>
        <w:tc>
          <w:tcPr>
            <w:tcW w:w="0" w:type="auto"/>
            <w:tcBorders>
              <w:top w:val="nil"/>
              <w:left w:val="nil"/>
              <w:bottom w:val="single" w:sz="4" w:space="0" w:color="auto"/>
              <w:right w:val="single" w:sz="4" w:space="0" w:color="auto"/>
            </w:tcBorders>
            <w:vAlign w:val="center"/>
            <w:hideMark/>
          </w:tcPr>
          <w:p w14:paraId="520F23A0"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c>
          <w:tcPr>
            <w:tcW w:w="0" w:type="auto"/>
            <w:tcBorders>
              <w:top w:val="nil"/>
              <w:left w:val="nil"/>
              <w:bottom w:val="single" w:sz="4" w:space="0" w:color="auto"/>
              <w:right w:val="single" w:sz="4" w:space="0" w:color="auto"/>
            </w:tcBorders>
            <w:vAlign w:val="center"/>
            <w:hideMark/>
          </w:tcPr>
          <w:p w14:paraId="29D699A7"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28D15E0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03121662"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r>
      <w:tr w:rsidR="00EF4403" w:rsidRPr="00102EB9" w14:paraId="152520A1"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2FEA07AD" w14:textId="77777777" w:rsidR="00EF4403" w:rsidRPr="00102EB9" w:rsidRDefault="00EF4403" w:rsidP="00BF0640">
            <w:pPr>
              <w:jc w:val="center"/>
              <w:rPr>
                <w:rFonts w:ascii="Times New Roman" w:eastAsia="Times New Roman" w:hAnsi="Times New Roman"/>
                <w:b/>
                <w:bCs/>
                <w:i/>
                <w:iCs/>
                <w:color w:val="000000"/>
                <w:sz w:val="26"/>
                <w:szCs w:val="26"/>
              </w:rPr>
            </w:pPr>
            <w:r w:rsidRPr="00102EB9">
              <w:rPr>
                <w:rFonts w:ascii="Times New Roman" w:eastAsia="Times New Roman" w:hAnsi="Times New Roman"/>
                <w:b/>
                <w:bCs/>
                <w:i/>
                <w:iCs/>
                <w:color w:val="000000"/>
                <w:sz w:val="26"/>
                <w:szCs w:val="26"/>
              </w:rPr>
              <w:t>2.1</w:t>
            </w:r>
          </w:p>
        </w:tc>
        <w:tc>
          <w:tcPr>
            <w:tcW w:w="0" w:type="auto"/>
            <w:tcBorders>
              <w:top w:val="nil"/>
              <w:left w:val="nil"/>
              <w:bottom w:val="single" w:sz="4" w:space="0" w:color="auto"/>
              <w:right w:val="single" w:sz="4" w:space="0" w:color="auto"/>
            </w:tcBorders>
            <w:vAlign w:val="center"/>
            <w:hideMark/>
          </w:tcPr>
          <w:p w14:paraId="40355057" w14:textId="77777777" w:rsidR="00EF4403" w:rsidRPr="00102EB9" w:rsidRDefault="00EF4403" w:rsidP="00BF0640">
            <w:pPr>
              <w:rPr>
                <w:rFonts w:ascii="Times New Roman" w:eastAsia="Times New Roman" w:hAnsi="Times New Roman"/>
                <w:b/>
                <w:bCs/>
                <w:i/>
                <w:iCs/>
                <w:color w:val="000000"/>
                <w:sz w:val="26"/>
                <w:szCs w:val="26"/>
              </w:rPr>
            </w:pPr>
            <w:r w:rsidRPr="00102EB9">
              <w:rPr>
                <w:rFonts w:ascii="Times New Roman" w:eastAsia="Times New Roman" w:hAnsi="Times New Roman"/>
                <w:b/>
                <w:bCs/>
                <w:i/>
                <w:iCs/>
                <w:color w:val="000000"/>
                <w:sz w:val="26"/>
                <w:szCs w:val="26"/>
              </w:rPr>
              <w:t>Thiết bị công nghệ thông tin</w:t>
            </w:r>
          </w:p>
        </w:tc>
        <w:tc>
          <w:tcPr>
            <w:tcW w:w="0" w:type="auto"/>
            <w:tcBorders>
              <w:top w:val="nil"/>
              <w:left w:val="nil"/>
              <w:bottom w:val="single" w:sz="4" w:space="0" w:color="auto"/>
              <w:right w:val="single" w:sz="4" w:space="0" w:color="auto"/>
            </w:tcBorders>
            <w:vAlign w:val="center"/>
            <w:hideMark/>
          </w:tcPr>
          <w:p w14:paraId="5857E0F0" w14:textId="77777777" w:rsidR="00EF4403" w:rsidRPr="00102EB9" w:rsidRDefault="00EF4403" w:rsidP="00BF0640">
            <w:pPr>
              <w:rPr>
                <w:rFonts w:ascii="Times New Roman" w:eastAsia="Times New Roman" w:hAnsi="Times New Roman"/>
                <w:i/>
                <w:iCs/>
                <w:color w:val="000000"/>
                <w:sz w:val="26"/>
                <w:szCs w:val="26"/>
              </w:rPr>
            </w:pPr>
            <w:r w:rsidRPr="00102EB9">
              <w:rPr>
                <w:rFonts w:ascii="Times New Roman" w:eastAsia="Times New Roman" w:hAnsi="Times New Roman"/>
                <w:i/>
                <w:iCs/>
                <w:color w:val="000000"/>
                <w:sz w:val="26"/>
                <w:szCs w:val="26"/>
              </w:rPr>
              <w:t> </w:t>
            </w:r>
          </w:p>
        </w:tc>
        <w:tc>
          <w:tcPr>
            <w:tcW w:w="0" w:type="auto"/>
            <w:tcBorders>
              <w:top w:val="nil"/>
              <w:left w:val="nil"/>
              <w:bottom w:val="single" w:sz="4" w:space="0" w:color="auto"/>
              <w:right w:val="single" w:sz="4" w:space="0" w:color="auto"/>
            </w:tcBorders>
            <w:vAlign w:val="center"/>
            <w:hideMark/>
          </w:tcPr>
          <w:p w14:paraId="3E5D2E08" w14:textId="77777777" w:rsidR="00EF4403" w:rsidRPr="00102EB9" w:rsidRDefault="00EF4403" w:rsidP="00BF0640">
            <w:pPr>
              <w:jc w:val="center"/>
              <w:rPr>
                <w:rFonts w:ascii="Times New Roman" w:eastAsia="Times New Roman" w:hAnsi="Times New Roman"/>
                <w:b/>
                <w:bCs/>
                <w:i/>
                <w:iCs/>
                <w:color w:val="000000"/>
                <w:sz w:val="26"/>
                <w:szCs w:val="26"/>
              </w:rPr>
            </w:pPr>
            <w:r w:rsidRPr="00102EB9">
              <w:rPr>
                <w:rFonts w:ascii="Times New Roman" w:eastAsia="Times New Roman" w:hAnsi="Times New Roman"/>
                <w:b/>
                <w:bCs/>
                <w:i/>
                <w:iCs/>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17BBB064" w14:textId="77777777" w:rsidR="00EF4403" w:rsidRPr="00102EB9" w:rsidRDefault="00EF4403" w:rsidP="00BF0640">
            <w:pPr>
              <w:jc w:val="center"/>
              <w:rPr>
                <w:rFonts w:ascii="Times New Roman" w:eastAsia="Times New Roman" w:hAnsi="Times New Roman"/>
                <w:i/>
                <w:iCs/>
                <w:color w:val="000000"/>
                <w:sz w:val="26"/>
                <w:szCs w:val="26"/>
              </w:rPr>
            </w:pPr>
            <w:r w:rsidRPr="00102EB9">
              <w:rPr>
                <w:rFonts w:ascii="Times New Roman" w:eastAsia="Times New Roman" w:hAnsi="Times New Roman"/>
                <w:i/>
                <w:iCs/>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166AAABF" w14:textId="77777777" w:rsidR="00EF4403" w:rsidRPr="00102EB9" w:rsidRDefault="00EF4403" w:rsidP="00BF0640">
            <w:pPr>
              <w:jc w:val="center"/>
              <w:rPr>
                <w:rFonts w:ascii="Times New Roman" w:eastAsia="Times New Roman" w:hAnsi="Times New Roman"/>
                <w:i/>
                <w:iCs/>
                <w:color w:val="000000"/>
                <w:sz w:val="26"/>
                <w:szCs w:val="26"/>
              </w:rPr>
            </w:pPr>
            <w:r w:rsidRPr="00102EB9">
              <w:rPr>
                <w:rFonts w:ascii="Times New Roman" w:eastAsia="Times New Roman" w:hAnsi="Times New Roman"/>
                <w:i/>
                <w:iCs/>
                <w:color w:val="000000"/>
                <w:sz w:val="26"/>
                <w:szCs w:val="26"/>
              </w:rPr>
              <w:t> </w:t>
            </w:r>
          </w:p>
        </w:tc>
      </w:tr>
      <w:tr w:rsidR="00EF4403" w:rsidRPr="00102EB9" w14:paraId="63882376"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4C617FA7"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2.1.1</w:t>
            </w:r>
          </w:p>
        </w:tc>
        <w:tc>
          <w:tcPr>
            <w:tcW w:w="0" w:type="auto"/>
            <w:tcBorders>
              <w:top w:val="nil"/>
              <w:left w:val="nil"/>
              <w:bottom w:val="single" w:sz="4" w:space="0" w:color="auto"/>
              <w:right w:val="single" w:sz="4" w:space="0" w:color="auto"/>
            </w:tcBorders>
            <w:vAlign w:val="center"/>
            <w:hideMark/>
          </w:tcPr>
          <w:p w14:paraId="536B083A"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tường lửa</w:t>
            </w:r>
          </w:p>
        </w:tc>
        <w:tc>
          <w:tcPr>
            <w:tcW w:w="0" w:type="auto"/>
            <w:tcBorders>
              <w:top w:val="nil"/>
              <w:left w:val="nil"/>
              <w:bottom w:val="single" w:sz="4" w:space="0" w:color="auto"/>
              <w:right w:val="single" w:sz="4" w:space="0" w:color="auto"/>
            </w:tcBorders>
            <w:vAlign w:val="center"/>
            <w:hideMark/>
          </w:tcPr>
          <w:p w14:paraId="4C277BC0"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21C3570F"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Châu Á</w:t>
            </w:r>
          </w:p>
        </w:tc>
        <w:tc>
          <w:tcPr>
            <w:tcW w:w="0" w:type="auto"/>
            <w:tcBorders>
              <w:top w:val="nil"/>
              <w:left w:val="nil"/>
              <w:bottom w:val="single" w:sz="4" w:space="0" w:color="auto"/>
              <w:right w:val="single" w:sz="4" w:space="0" w:color="auto"/>
            </w:tcBorders>
            <w:noWrap/>
            <w:vAlign w:val="center"/>
            <w:hideMark/>
          </w:tcPr>
          <w:p w14:paraId="5DEF99E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4BF07A14"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084B084D"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78C549AB"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2.1.2</w:t>
            </w:r>
          </w:p>
        </w:tc>
        <w:tc>
          <w:tcPr>
            <w:tcW w:w="0" w:type="auto"/>
            <w:tcBorders>
              <w:top w:val="nil"/>
              <w:left w:val="nil"/>
              <w:bottom w:val="single" w:sz="4" w:space="0" w:color="auto"/>
              <w:right w:val="single" w:sz="4" w:space="0" w:color="auto"/>
            </w:tcBorders>
            <w:vAlign w:val="center"/>
            <w:hideMark/>
          </w:tcPr>
          <w:p w14:paraId="43A8233A"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Switch trung tâm mạng</w:t>
            </w:r>
          </w:p>
        </w:tc>
        <w:tc>
          <w:tcPr>
            <w:tcW w:w="0" w:type="auto"/>
            <w:tcBorders>
              <w:top w:val="nil"/>
              <w:left w:val="nil"/>
              <w:bottom w:val="single" w:sz="4" w:space="0" w:color="auto"/>
              <w:right w:val="single" w:sz="4" w:space="0" w:color="auto"/>
            </w:tcBorders>
            <w:vAlign w:val="center"/>
            <w:hideMark/>
          </w:tcPr>
          <w:p w14:paraId="245C3686"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00A46CFA"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Trung Quốc</w:t>
            </w:r>
          </w:p>
        </w:tc>
        <w:tc>
          <w:tcPr>
            <w:tcW w:w="0" w:type="auto"/>
            <w:tcBorders>
              <w:top w:val="nil"/>
              <w:left w:val="nil"/>
              <w:bottom w:val="single" w:sz="4" w:space="0" w:color="auto"/>
              <w:right w:val="single" w:sz="4" w:space="0" w:color="auto"/>
            </w:tcBorders>
            <w:noWrap/>
            <w:vAlign w:val="center"/>
            <w:hideMark/>
          </w:tcPr>
          <w:p w14:paraId="3EF5726F"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6933EE54"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w:t>
            </w:r>
          </w:p>
        </w:tc>
      </w:tr>
      <w:tr w:rsidR="00EF4403" w:rsidRPr="00102EB9" w14:paraId="29FAE022"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418A2825"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2.1.3</w:t>
            </w:r>
          </w:p>
        </w:tc>
        <w:tc>
          <w:tcPr>
            <w:tcW w:w="0" w:type="auto"/>
            <w:tcBorders>
              <w:top w:val="nil"/>
              <w:left w:val="nil"/>
              <w:bottom w:val="single" w:sz="4" w:space="0" w:color="auto"/>
              <w:right w:val="single" w:sz="4" w:space="0" w:color="auto"/>
            </w:tcBorders>
            <w:vAlign w:val="center"/>
            <w:hideMark/>
          </w:tcPr>
          <w:p w14:paraId="6C32F9CB"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cable for stacking CoreSwitch</w:t>
            </w:r>
          </w:p>
        </w:tc>
        <w:tc>
          <w:tcPr>
            <w:tcW w:w="0" w:type="auto"/>
            <w:tcBorders>
              <w:top w:val="nil"/>
              <w:left w:val="nil"/>
              <w:bottom w:val="single" w:sz="4" w:space="0" w:color="auto"/>
              <w:right w:val="single" w:sz="4" w:space="0" w:color="auto"/>
            </w:tcBorders>
            <w:vAlign w:val="center"/>
            <w:hideMark/>
          </w:tcPr>
          <w:p w14:paraId="7AA5BF3A"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43A6163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Trung Quốc</w:t>
            </w:r>
          </w:p>
        </w:tc>
        <w:tc>
          <w:tcPr>
            <w:tcW w:w="0" w:type="auto"/>
            <w:tcBorders>
              <w:top w:val="nil"/>
              <w:left w:val="nil"/>
              <w:bottom w:val="single" w:sz="4" w:space="0" w:color="auto"/>
              <w:right w:val="single" w:sz="4" w:space="0" w:color="auto"/>
            </w:tcBorders>
            <w:noWrap/>
            <w:vAlign w:val="center"/>
            <w:hideMark/>
          </w:tcPr>
          <w:p w14:paraId="55AF4FD0"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4195C6DD"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w:t>
            </w:r>
          </w:p>
        </w:tc>
      </w:tr>
      <w:tr w:rsidR="00EF4403" w:rsidRPr="00102EB9" w14:paraId="73A2E42E"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187535A5"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2.1.4</w:t>
            </w:r>
          </w:p>
        </w:tc>
        <w:tc>
          <w:tcPr>
            <w:tcW w:w="0" w:type="auto"/>
            <w:tcBorders>
              <w:top w:val="nil"/>
              <w:left w:val="nil"/>
              <w:bottom w:val="single" w:sz="4" w:space="0" w:color="auto"/>
              <w:right w:val="single" w:sz="4" w:space="0" w:color="auto"/>
            </w:tcBorders>
            <w:vAlign w:val="center"/>
            <w:hideMark/>
          </w:tcPr>
          <w:p w14:paraId="6397C4BE"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Module quang SFP 1G</w:t>
            </w:r>
          </w:p>
        </w:tc>
        <w:tc>
          <w:tcPr>
            <w:tcW w:w="0" w:type="auto"/>
            <w:tcBorders>
              <w:top w:val="nil"/>
              <w:left w:val="nil"/>
              <w:bottom w:val="single" w:sz="4" w:space="0" w:color="auto"/>
              <w:right w:val="single" w:sz="4" w:space="0" w:color="auto"/>
            </w:tcBorders>
            <w:vAlign w:val="center"/>
            <w:hideMark/>
          </w:tcPr>
          <w:p w14:paraId="5063AA01"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1A7DC14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Trung Quốc</w:t>
            </w:r>
          </w:p>
        </w:tc>
        <w:tc>
          <w:tcPr>
            <w:tcW w:w="0" w:type="auto"/>
            <w:tcBorders>
              <w:top w:val="nil"/>
              <w:left w:val="nil"/>
              <w:bottom w:val="single" w:sz="4" w:space="0" w:color="auto"/>
              <w:right w:val="single" w:sz="4" w:space="0" w:color="auto"/>
            </w:tcBorders>
            <w:noWrap/>
            <w:vAlign w:val="center"/>
            <w:hideMark/>
          </w:tcPr>
          <w:p w14:paraId="656D981D"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38717504"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15</w:t>
            </w:r>
          </w:p>
        </w:tc>
      </w:tr>
      <w:tr w:rsidR="00EF4403" w:rsidRPr="00102EB9" w14:paraId="74B3CEE3"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4B18AEB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2.1.5</w:t>
            </w:r>
          </w:p>
        </w:tc>
        <w:tc>
          <w:tcPr>
            <w:tcW w:w="0" w:type="auto"/>
            <w:tcBorders>
              <w:top w:val="nil"/>
              <w:left w:val="nil"/>
              <w:bottom w:val="single" w:sz="4" w:space="0" w:color="auto"/>
              <w:right w:val="single" w:sz="4" w:space="0" w:color="auto"/>
            </w:tcBorders>
            <w:vAlign w:val="center"/>
            <w:hideMark/>
          </w:tcPr>
          <w:p w14:paraId="0CF3CC59"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Máy trạm lưu trữ backup</w:t>
            </w:r>
          </w:p>
        </w:tc>
        <w:tc>
          <w:tcPr>
            <w:tcW w:w="0" w:type="auto"/>
            <w:tcBorders>
              <w:top w:val="nil"/>
              <w:left w:val="nil"/>
              <w:bottom w:val="single" w:sz="4" w:space="0" w:color="auto"/>
              <w:right w:val="single" w:sz="4" w:space="0" w:color="auto"/>
            </w:tcBorders>
            <w:vAlign w:val="center"/>
            <w:hideMark/>
          </w:tcPr>
          <w:p w14:paraId="7FF31D56"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2CB9767D"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Châu Á</w:t>
            </w:r>
          </w:p>
        </w:tc>
        <w:tc>
          <w:tcPr>
            <w:tcW w:w="0" w:type="auto"/>
            <w:tcBorders>
              <w:top w:val="nil"/>
              <w:left w:val="nil"/>
              <w:bottom w:val="single" w:sz="4" w:space="0" w:color="auto"/>
              <w:right w:val="single" w:sz="4" w:space="0" w:color="auto"/>
            </w:tcBorders>
            <w:noWrap/>
            <w:vAlign w:val="center"/>
            <w:hideMark/>
          </w:tcPr>
          <w:p w14:paraId="620351D4"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3467299A"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51D9E4B4"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3114C16B"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2.1.6</w:t>
            </w:r>
          </w:p>
        </w:tc>
        <w:tc>
          <w:tcPr>
            <w:tcW w:w="0" w:type="auto"/>
            <w:tcBorders>
              <w:top w:val="nil"/>
              <w:left w:val="nil"/>
              <w:bottom w:val="single" w:sz="4" w:space="0" w:color="auto"/>
              <w:right w:val="single" w:sz="4" w:space="0" w:color="auto"/>
            </w:tcBorders>
            <w:vAlign w:val="center"/>
            <w:hideMark/>
          </w:tcPr>
          <w:p w14:paraId="044CEF88"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Ổ cứng HDD 10TB</w:t>
            </w:r>
          </w:p>
        </w:tc>
        <w:tc>
          <w:tcPr>
            <w:tcW w:w="0" w:type="auto"/>
            <w:tcBorders>
              <w:top w:val="nil"/>
              <w:left w:val="nil"/>
              <w:bottom w:val="single" w:sz="4" w:space="0" w:color="auto"/>
              <w:right w:val="single" w:sz="4" w:space="0" w:color="auto"/>
            </w:tcBorders>
            <w:vAlign w:val="center"/>
            <w:hideMark/>
          </w:tcPr>
          <w:p w14:paraId="168DD6BA"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5A73586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Trung Quốc</w:t>
            </w:r>
          </w:p>
        </w:tc>
        <w:tc>
          <w:tcPr>
            <w:tcW w:w="0" w:type="auto"/>
            <w:tcBorders>
              <w:top w:val="nil"/>
              <w:left w:val="nil"/>
              <w:bottom w:val="single" w:sz="4" w:space="0" w:color="auto"/>
              <w:right w:val="single" w:sz="4" w:space="0" w:color="auto"/>
            </w:tcBorders>
            <w:noWrap/>
            <w:vAlign w:val="center"/>
            <w:hideMark/>
          </w:tcPr>
          <w:p w14:paraId="1612BE5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681D9494"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w:t>
            </w:r>
          </w:p>
        </w:tc>
      </w:tr>
      <w:tr w:rsidR="00EF4403" w:rsidRPr="00102EB9" w14:paraId="7D32D323"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2F27BFA8"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2.1.7</w:t>
            </w:r>
          </w:p>
        </w:tc>
        <w:tc>
          <w:tcPr>
            <w:tcW w:w="0" w:type="auto"/>
            <w:tcBorders>
              <w:top w:val="nil"/>
              <w:left w:val="nil"/>
              <w:bottom w:val="single" w:sz="4" w:space="0" w:color="auto"/>
              <w:right w:val="single" w:sz="4" w:space="0" w:color="auto"/>
            </w:tcBorders>
            <w:vAlign w:val="center"/>
            <w:hideMark/>
          </w:tcPr>
          <w:p w14:paraId="22F069F3"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Tủ Rack 42U</w:t>
            </w:r>
          </w:p>
        </w:tc>
        <w:tc>
          <w:tcPr>
            <w:tcW w:w="0" w:type="auto"/>
            <w:tcBorders>
              <w:top w:val="nil"/>
              <w:left w:val="nil"/>
              <w:bottom w:val="single" w:sz="4" w:space="0" w:color="auto"/>
              <w:right w:val="single" w:sz="4" w:space="0" w:color="auto"/>
            </w:tcBorders>
            <w:vAlign w:val="center"/>
            <w:hideMark/>
          </w:tcPr>
          <w:p w14:paraId="7C1D418D"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0968B9D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11AED550"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7B3A0DDD"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55094341"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21DAEFA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2.1.8</w:t>
            </w:r>
          </w:p>
        </w:tc>
        <w:tc>
          <w:tcPr>
            <w:tcW w:w="0" w:type="auto"/>
            <w:tcBorders>
              <w:top w:val="nil"/>
              <w:left w:val="nil"/>
              <w:bottom w:val="single" w:sz="4" w:space="0" w:color="auto"/>
              <w:right w:val="single" w:sz="4" w:space="0" w:color="auto"/>
            </w:tcBorders>
            <w:vAlign w:val="center"/>
            <w:hideMark/>
          </w:tcPr>
          <w:p w14:paraId="6728E94E"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Bộ lưu điện cho thiết bị mạng máy tính</w:t>
            </w:r>
          </w:p>
        </w:tc>
        <w:tc>
          <w:tcPr>
            <w:tcW w:w="0" w:type="auto"/>
            <w:tcBorders>
              <w:top w:val="nil"/>
              <w:left w:val="nil"/>
              <w:bottom w:val="single" w:sz="4" w:space="0" w:color="auto"/>
              <w:right w:val="single" w:sz="4" w:space="0" w:color="auto"/>
            </w:tcBorders>
            <w:vAlign w:val="center"/>
            <w:hideMark/>
          </w:tcPr>
          <w:p w14:paraId="278B370B"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22CB7571"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Châu Á</w:t>
            </w:r>
          </w:p>
        </w:tc>
        <w:tc>
          <w:tcPr>
            <w:tcW w:w="0" w:type="auto"/>
            <w:tcBorders>
              <w:top w:val="nil"/>
              <w:left w:val="nil"/>
              <w:bottom w:val="single" w:sz="4" w:space="0" w:color="auto"/>
              <w:right w:val="single" w:sz="4" w:space="0" w:color="auto"/>
            </w:tcBorders>
            <w:noWrap/>
            <w:vAlign w:val="center"/>
            <w:hideMark/>
          </w:tcPr>
          <w:p w14:paraId="72653EB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312434C5"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75607317"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5F65FEB6" w14:textId="77777777" w:rsidR="00EF4403" w:rsidRPr="00102EB9" w:rsidRDefault="00EF4403" w:rsidP="00BF0640">
            <w:pPr>
              <w:jc w:val="center"/>
              <w:rPr>
                <w:rFonts w:ascii="Times New Roman" w:eastAsia="Times New Roman" w:hAnsi="Times New Roman"/>
                <w:b/>
                <w:bCs/>
                <w:i/>
                <w:iCs/>
                <w:color w:val="000000"/>
                <w:sz w:val="26"/>
                <w:szCs w:val="26"/>
              </w:rPr>
            </w:pPr>
            <w:r w:rsidRPr="00102EB9">
              <w:rPr>
                <w:rFonts w:ascii="Times New Roman" w:eastAsia="Times New Roman" w:hAnsi="Times New Roman"/>
                <w:b/>
                <w:bCs/>
                <w:i/>
                <w:iCs/>
                <w:color w:val="000000"/>
                <w:sz w:val="26"/>
                <w:szCs w:val="26"/>
              </w:rPr>
              <w:t>2.2</w:t>
            </w:r>
          </w:p>
        </w:tc>
        <w:tc>
          <w:tcPr>
            <w:tcW w:w="0" w:type="auto"/>
            <w:tcBorders>
              <w:top w:val="nil"/>
              <w:left w:val="nil"/>
              <w:bottom w:val="single" w:sz="4" w:space="0" w:color="auto"/>
              <w:right w:val="single" w:sz="4" w:space="0" w:color="auto"/>
            </w:tcBorders>
            <w:vAlign w:val="center"/>
            <w:hideMark/>
          </w:tcPr>
          <w:p w14:paraId="66E96DBF" w14:textId="77777777" w:rsidR="00EF4403" w:rsidRPr="00102EB9" w:rsidRDefault="00EF4403" w:rsidP="00BF0640">
            <w:pPr>
              <w:rPr>
                <w:rFonts w:ascii="Times New Roman" w:eastAsia="Times New Roman" w:hAnsi="Times New Roman"/>
                <w:b/>
                <w:bCs/>
                <w:i/>
                <w:iCs/>
                <w:color w:val="000000"/>
                <w:sz w:val="26"/>
                <w:szCs w:val="26"/>
              </w:rPr>
            </w:pPr>
            <w:r w:rsidRPr="00102EB9">
              <w:rPr>
                <w:rFonts w:ascii="Times New Roman" w:eastAsia="Times New Roman" w:hAnsi="Times New Roman"/>
                <w:b/>
                <w:bCs/>
                <w:i/>
                <w:iCs/>
                <w:color w:val="000000"/>
                <w:sz w:val="26"/>
                <w:szCs w:val="26"/>
              </w:rPr>
              <w:t>Thiết bị quản lý, vận hành</w:t>
            </w:r>
          </w:p>
        </w:tc>
        <w:tc>
          <w:tcPr>
            <w:tcW w:w="0" w:type="auto"/>
            <w:tcBorders>
              <w:top w:val="nil"/>
              <w:left w:val="nil"/>
              <w:bottom w:val="single" w:sz="4" w:space="0" w:color="auto"/>
              <w:right w:val="single" w:sz="4" w:space="0" w:color="auto"/>
            </w:tcBorders>
            <w:vAlign w:val="center"/>
            <w:hideMark/>
          </w:tcPr>
          <w:p w14:paraId="24242C3A" w14:textId="77777777" w:rsidR="00EF4403" w:rsidRPr="00102EB9" w:rsidRDefault="00EF4403" w:rsidP="00BF0640">
            <w:pPr>
              <w:rPr>
                <w:rFonts w:ascii="Times New Roman" w:eastAsia="Times New Roman" w:hAnsi="Times New Roman"/>
                <w:i/>
                <w:iCs/>
                <w:color w:val="000000"/>
                <w:sz w:val="26"/>
                <w:szCs w:val="26"/>
              </w:rPr>
            </w:pPr>
            <w:r w:rsidRPr="00102EB9">
              <w:rPr>
                <w:rFonts w:ascii="Times New Roman" w:eastAsia="Times New Roman" w:hAnsi="Times New Roman"/>
                <w:i/>
                <w:iCs/>
                <w:color w:val="000000"/>
                <w:sz w:val="26"/>
                <w:szCs w:val="26"/>
              </w:rPr>
              <w:t> </w:t>
            </w:r>
          </w:p>
        </w:tc>
        <w:tc>
          <w:tcPr>
            <w:tcW w:w="0" w:type="auto"/>
            <w:tcBorders>
              <w:top w:val="nil"/>
              <w:left w:val="nil"/>
              <w:bottom w:val="single" w:sz="4" w:space="0" w:color="auto"/>
              <w:right w:val="single" w:sz="4" w:space="0" w:color="auto"/>
            </w:tcBorders>
            <w:vAlign w:val="center"/>
            <w:hideMark/>
          </w:tcPr>
          <w:p w14:paraId="1AC17FDE" w14:textId="77777777" w:rsidR="00EF4403" w:rsidRPr="00102EB9" w:rsidRDefault="00EF4403" w:rsidP="00BF0640">
            <w:pPr>
              <w:jc w:val="center"/>
              <w:rPr>
                <w:rFonts w:ascii="Times New Roman" w:eastAsia="Times New Roman" w:hAnsi="Times New Roman"/>
                <w:b/>
                <w:bCs/>
                <w:i/>
                <w:iCs/>
                <w:color w:val="000000"/>
                <w:sz w:val="26"/>
                <w:szCs w:val="26"/>
              </w:rPr>
            </w:pPr>
            <w:r w:rsidRPr="00102EB9">
              <w:rPr>
                <w:rFonts w:ascii="Times New Roman" w:eastAsia="Times New Roman" w:hAnsi="Times New Roman"/>
                <w:b/>
                <w:bCs/>
                <w:i/>
                <w:iCs/>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0C53367A" w14:textId="77777777" w:rsidR="00EF4403" w:rsidRPr="00102EB9" w:rsidRDefault="00EF4403" w:rsidP="00BF0640">
            <w:pPr>
              <w:jc w:val="center"/>
              <w:rPr>
                <w:rFonts w:ascii="Times New Roman" w:eastAsia="Times New Roman" w:hAnsi="Times New Roman"/>
                <w:i/>
                <w:iCs/>
                <w:color w:val="000000"/>
                <w:sz w:val="26"/>
                <w:szCs w:val="26"/>
              </w:rPr>
            </w:pPr>
            <w:r w:rsidRPr="00102EB9">
              <w:rPr>
                <w:rFonts w:ascii="Times New Roman" w:eastAsia="Times New Roman" w:hAnsi="Times New Roman"/>
                <w:i/>
                <w:iCs/>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6F5D9D17" w14:textId="77777777" w:rsidR="00EF4403" w:rsidRPr="00102EB9" w:rsidRDefault="00EF4403" w:rsidP="00BF0640">
            <w:pPr>
              <w:jc w:val="center"/>
              <w:rPr>
                <w:rFonts w:ascii="Times New Roman" w:eastAsia="Times New Roman" w:hAnsi="Times New Roman"/>
                <w:i/>
                <w:iCs/>
                <w:color w:val="000000"/>
                <w:sz w:val="26"/>
                <w:szCs w:val="26"/>
              </w:rPr>
            </w:pPr>
            <w:r w:rsidRPr="00102EB9">
              <w:rPr>
                <w:rFonts w:ascii="Times New Roman" w:eastAsia="Times New Roman" w:hAnsi="Times New Roman"/>
                <w:i/>
                <w:iCs/>
                <w:color w:val="000000"/>
                <w:sz w:val="26"/>
                <w:szCs w:val="26"/>
              </w:rPr>
              <w:t> </w:t>
            </w:r>
          </w:p>
        </w:tc>
      </w:tr>
      <w:tr w:rsidR="00EF4403" w:rsidRPr="00102EB9" w14:paraId="7A6929CD"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102C1D6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2.2.1</w:t>
            </w:r>
          </w:p>
        </w:tc>
        <w:tc>
          <w:tcPr>
            <w:tcW w:w="0" w:type="auto"/>
            <w:tcBorders>
              <w:top w:val="nil"/>
              <w:left w:val="nil"/>
              <w:bottom w:val="single" w:sz="4" w:space="0" w:color="auto"/>
              <w:right w:val="single" w:sz="4" w:space="0" w:color="auto"/>
            </w:tcBorders>
            <w:vAlign w:val="center"/>
            <w:hideMark/>
          </w:tcPr>
          <w:p w14:paraId="07702554"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cảnh báo độ ẩm, nhiệt độ</w:t>
            </w:r>
          </w:p>
        </w:tc>
        <w:tc>
          <w:tcPr>
            <w:tcW w:w="0" w:type="auto"/>
            <w:tcBorders>
              <w:top w:val="nil"/>
              <w:left w:val="nil"/>
              <w:bottom w:val="single" w:sz="4" w:space="0" w:color="auto"/>
              <w:right w:val="single" w:sz="4" w:space="0" w:color="auto"/>
            </w:tcBorders>
            <w:vAlign w:val="center"/>
            <w:hideMark/>
          </w:tcPr>
          <w:p w14:paraId="7454AA21"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6F0FB10B"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4807D2FB"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6F35B4E2"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6C6910DB"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2F75864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2.2.2</w:t>
            </w:r>
          </w:p>
        </w:tc>
        <w:tc>
          <w:tcPr>
            <w:tcW w:w="0" w:type="auto"/>
            <w:tcBorders>
              <w:top w:val="nil"/>
              <w:left w:val="nil"/>
              <w:bottom w:val="single" w:sz="4" w:space="0" w:color="auto"/>
              <w:right w:val="single" w:sz="4" w:space="0" w:color="auto"/>
            </w:tcBorders>
            <w:vAlign w:val="center"/>
            <w:hideMark/>
          </w:tcPr>
          <w:p w14:paraId="4AADEFF2"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cảnh báo khói</w:t>
            </w:r>
          </w:p>
        </w:tc>
        <w:tc>
          <w:tcPr>
            <w:tcW w:w="0" w:type="auto"/>
            <w:tcBorders>
              <w:top w:val="nil"/>
              <w:left w:val="nil"/>
              <w:bottom w:val="single" w:sz="4" w:space="0" w:color="auto"/>
              <w:right w:val="single" w:sz="4" w:space="0" w:color="auto"/>
            </w:tcBorders>
            <w:vAlign w:val="center"/>
            <w:hideMark/>
          </w:tcPr>
          <w:p w14:paraId="0DDAE4B1"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2184229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6530790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0F9F46BA"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3E31C112"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15B87FBF"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2.2.3</w:t>
            </w:r>
          </w:p>
        </w:tc>
        <w:tc>
          <w:tcPr>
            <w:tcW w:w="0" w:type="auto"/>
            <w:tcBorders>
              <w:top w:val="nil"/>
              <w:left w:val="nil"/>
              <w:bottom w:val="single" w:sz="4" w:space="0" w:color="auto"/>
              <w:right w:val="single" w:sz="4" w:space="0" w:color="auto"/>
            </w:tcBorders>
            <w:vAlign w:val="center"/>
            <w:hideMark/>
          </w:tcPr>
          <w:p w14:paraId="6209824C"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điều khiển trung tâm</w:t>
            </w:r>
          </w:p>
        </w:tc>
        <w:tc>
          <w:tcPr>
            <w:tcW w:w="0" w:type="auto"/>
            <w:tcBorders>
              <w:top w:val="nil"/>
              <w:left w:val="nil"/>
              <w:bottom w:val="single" w:sz="4" w:space="0" w:color="auto"/>
              <w:right w:val="single" w:sz="4" w:space="0" w:color="auto"/>
            </w:tcBorders>
            <w:vAlign w:val="center"/>
            <w:hideMark/>
          </w:tcPr>
          <w:p w14:paraId="21D89B7E"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0DD1EA3F"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4914329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26E51A61"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496E79BA"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15C8B478"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2.2.4</w:t>
            </w:r>
          </w:p>
        </w:tc>
        <w:tc>
          <w:tcPr>
            <w:tcW w:w="0" w:type="auto"/>
            <w:tcBorders>
              <w:top w:val="nil"/>
              <w:left w:val="nil"/>
              <w:bottom w:val="single" w:sz="4" w:space="0" w:color="auto"/>
              <w:right w:val="single" w:sz="4" w:space="0" w:color="auto"/>
            </w:tcBorders>
            <w:vAlign w:val="center"/>
            <w:hideMark/>
          </w:tcPr>
          <w:p w14:paraId="4FC02CC5"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khóa cửa thông minh kiểm soát ra vào</w:t>
            </w:r>
          </w:p>
        </w:tc>
        <w:tc>
          <w:tcPr>
            <w:tcW w:w="0" w:type="auto"/>
            <w:tcBorders>
              <w:top w:val="nil"/>
              <w:left w:val="nil"/>
              <w:bottom w:val="single" w:sz="4" w:space="0" w:color="auto"/>
              <w:right w:val="single" w:sz="4" w:space="0" w:color="auto"/>
            </w:tcBorders>
            <w:vAlign w:val="center"/>
            <w:hideMark/>
          </w:tcPr>
          <w:p w14:paraId="1A825EDB"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167DB082"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Trung Quốc</w:t>
            </w:r>
          </w:p>
        </w:tc>
        <w:tc>
          <w:tcPr>
            <w:tcW w:w="0" w:type="auto"/>
            <w:tcBorders>
              <w:top w:val="nil"/>
              <w:left w:val="nil"/>
              <w:bottom w:val="single" w:sz="4" w:space="0" w:color="auto"/>
              <w:right w:val="single" w:sz="4" w:space="0" w:color="auto"/>
            </w:tcBorders>
            <w:noWrap/>
            <w:vAlign w:val="center"/>
            <w:hideMark/>
          </w:tcPr>
          <w:p w14:paraId="6EE9207F"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Bộ</w:t>
            </w:r>
          </w:p>
        </w:tc>
        <w:tc>
          <w:tcPr>
            <w:tcW w:w="0" w:type="auto"/>
            <w:tcBorders>
              <w:top w:val="nil"/>
              <w:left w:val="nil"/>
              <w:bottom w:val="single" w:sz="4" w:space="0" w:color="auto"/>
              <w:right w:val="single" w:sz="4" w:space="0" w:color="auto"/>
            </w:tcBorders>
            <w:noWrap/>
            <w:vAlign w:val="center"/>
            <w:hideMark/>
          </w:tcPr>
          <w:p w14:paraId="0090ADF6"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64C1B482"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2E40B9BA"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2.2.5</w:t>
            </w:r>
          </w:p>
        </w:tc>
        <w:tc>
          <w:tcPr>
            <w:tcW w:w="0" w:type="auto"/>
            <w:tcBorders>
              <w:top w:val="nil"/>
              <w:left w:val="nil"/>
              <w:bottom w:val="single" w:sz="4" w:space="0" w:color="auto"/>
              <w:right w:val="single" w:sz="4" w:space="0" w:color="auto"/>
            </w:tcBorders>
            <w:vAlign w:val="center"/>
            <w:hideMark/>
          </w:tcPr>
          <w:p w14:paraId="0421DBC2"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Máy lạnh cho phòng máy chủ</w:t>
            </w:r>
          </w:p>
        </w:tc>
        <w:tc>
          <w:tcPr>
            <w:tcW w:w="0" w:type="auto"/>
            <w:tcBorders>
              <w:top w:val="nil"/>
              <w:left w:val="nil"/>
              <w:bottom w:val="single" w:sz="4" w:space="0" w:color="auto"/>
              <w:right w:val="single" w:sz="4" w:space="0" w:color="auto"/>
            </w:tcBorders>
            <w:vAlign w:val="center"/>
            <w:hideMark/>
          </w:tcPr>
          <w:p w14:paraId="21F84405"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4C56438A"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Thái Lan</w:t>
            </w:r>
          </w:p>
        </w:tc>
        <w:tc>
          <w:tcPr>
            <w:tcW w:w="0" w:type="auto"/>
            <w:tcBorders>
              <w:top w:val="nil"/>
              <w:left w:val="nil"/>
              <w:bottom w:val="single" w:sz="4" w:space="0" w:color="auto"/>
              <w:right w:val="single" w:sz="4" w:space="0" w:color="auto"/>
            </w:tcBorders>
            <w:noWrap/>
            <w:vAlign w:val="center"/>
            <w:hideMark/>
          </w:tcPr>
          <w:p w14:paraId="2469E92A"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0E22B68B"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260C8449"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7636BA09" w14:textId="77777777" w:rsidR="00EF4403" w:rsidRPr="00102EB9" w:rsidRDefault="00EF4403" w:rsidP="00BF0640">
            <w:pPr>
              <w:jc w:val="center"/>
              <w:rPr>
                <w:rFonts w:ascii="Times New Roman" w:eastAsia="Times New Roman" w:hAnsi="Times New Roman"/>
                <w:b/>
                <w:bCs/>
                <w:i/>
                <w:iCs/>
                <w:color w:val="000000"/>
                <w:sz w:val="26"/>
                <w:szCs w:val="26"/>
              </w:rPr>
            </w:pPr>
            <w:r w:rsidRPr="00102EB9">
              <w:rPr>
                <w:rFonts w:ascii="Times New Roman" w:eastAsia="Times New Roman" w:hAnsi="Times New Roman"/>
                <w:b/>
                <w:bCs/>
                <w:i/>
                <w:iCs/>
                <w:color w:val="000000"/>
                <w:sz w:val="26"/>
                <w:szCs w:val="26"/>
              </w:rPr>
              <w:t>2.3</w:t>
            </w:r>
          </w:p>
        </w:tc>
        <w:tc>
          <w:tcPr>
            <w:tcW w:w="0" w:type="auto"/>
            <w:tcBorders>
              <w:top w:val="nil"/>
              <w:left w:val="nil"/>
              <w:bottom w:val="single" w:sz="4" w:space="0" w:color="auto"/>
              <w:right w:val="single" w:sz="4" w:space="0" w:color="auto"/>
            </w:tcBorders>
            <w:vAlign w:val="center"/>
            <w:hideMark/>
          </w:tcPr>
          <w:p w14:paraId="2C8BF12B" w14:textId="77777777" w:rsidR="00EF4403" w:rsidRPr="00102EB9" w:rsidRDefault="00EF4403" w:rsidP="00BF0640">
            <w:pPr>
              <w:rPr>
                <w:rFonts w:ascii="Times New Roman" w:eastAsia="Times New Roman" w:hAnsi="Times New Roman"/>
                <w:b/>
                <w:bCs/>
                <w:i/>
                <w:iCs/>
                <w:color w:val="000000"/>
                <w:sz w:val="26"/>
                <w:szCs w:val="26"/>
              </w:rPr>
            </w:pPr>
            <w:r w:rsidRPr="00102EB9">
              <w:rPr>
                <w:rFonts w:ascii="Times New Roman" w:eastAsia="Times New Roman" w:hAnsi="Times New Roman"/>
                <w:b/>
                <w:bCs/>
                <w:i/>
                <w:iCs/>
                <w:color w:val="000000"/>
                <w:sz w:val="26"/>
                <w:szCs w:val="26"/>
              </w:rPr>
              <w:t>Nâng cấp hệ thống mạng LAN</w:t>
            </w:r>
          </w:p>
        </w:tc>
        <w:tc>
          <w:tcPr>
            <w:tcW w:w="0" w:type="auto"/>
            <w:tcBorders>
              <w:top w:val="nil"/>
              <w:left w:val="nil"/>
              <w:bottom w:val="single" w:sz="4" w:space="0" w:color="auto"/>
              <w:right w:val="single" w:sz="4" w:space="0" w:color="auto"/>
            </w:tcBorders>
            <w:vAlign w:val="center"/>
            <w:hideMark/>
          </w:tcPr>
          <w:p w14:paraId="0FAFC8E1" w14:textId="77777777" w:rsidR="00EF4403" w:rsidRPr="00102EB9" w:rsidRDefault="00EF4403" w:rsidP="00BF0640">
            <w:pPr>
              <w:rPr>
                <w:rFonts w:ascii="Times New Roman" w:eastAsia="Times New Roman" w:hAnsi="Times New Roman"/>
                <w:i/>
                <w:iCs/>
                <w:color w:val="000000"/>
                <w:sz w:val="26"/>
                <w:szCs w:val="26"/>
              </w:rPr>
            </w:pPr>
            <w:r w:rsidRPr="00102EB9">
              <w:rPr>
                <w:rFonts w:ascii="Times New Roman" w:eastAsia="Times New Roman" w:hAnsi="Times New Roman"/>
                <w:i/>
                <w:iCs/>
                <w:color w:val="000000"/>
                <w:sz w:val="26"/>
                <w:szCs w:val="26"/>
              </w:rPr>
              <w:t> </w:t>
            </w:r>
          </w:p>
        </w:tc>
        <w:tc>
          <w:tcPr>
            <w:tcW w:w="0" w:type="auto"/>
            <w:tcBorders>
              <w:top w:val="nil"/>
              <w:left w:val="nil"/>
              <w:bottom w:val="single" w:sz="4" w:space="0" w:color="auto"/>
              <w:right w:val="single" w:sz="4" w:space="0" w:color="auto"/>
            </w:tcBorders>
            <w:vAlign w:val="center"/>
            <w:hideMark/>
          </w:tcPr>
          <w:p w14:paraId="65BA1370" w14:textId="77777777" w:rsidR="00EF4403" w:rsidRPr="00102EB9" w:rsidRDefault="00EF4403" w:rsidP="00BF0640">
            <w:pPr>
              <w:jc w:val="center"/>
              <w:rPr>
                <w:rFonts w:ascii="Times New Roman" w:eastAsia="Times New Roman" w:hAnsi="Times New Roman"/>
                <w:b/>
                <w:bCs/>
                <w:i/>
                <w:iCs/>
                <w:color w:val="000000"/>
                <w:sz w:val="26"/>
                <w:szCs w:val="26"/>
              </w:rPr>
            </w:pPr>
            <w:r w:rsidRPr="00102EB9">
              <w:rPr>
                <w:rFonts w:ascii="Times New Roman" w:eastAsia="Times New Roman" w:hAnsi="Times New Roman"/>
                <w:b/>
                <w:bCs/>
                <w:i/>
                <w:iCs/>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2E889644" w14:textId="77777777" w:rsidR="00EF4403" w:rsidRPr="00102EB9" w:rsidRDefault="00EF4403" w:rsidP="00BF0640">
            <w:pPr>
              <w:jc w:val="center"/>
              <w:rPr>
                <w:rFonts w:ascii="Times New Roman" w:eastAsia="Times New Roman" w:hAnsi="Times New Roman"/>
                <w:i/>
                <w:iCs/>
                <w:color w:val="000000"/>
                <w:sz w:val="26"/>
                <w:szCs w:val="26"/>
              </w:rPr>
            </w:pPr>
            <w:r w:rsidRPr="00102EB9">
              <w:rPr>
                <w:rFonts w:ascii="Times New Roman" w:eastAsia="Times New Roman" w:hAnsi="Times New Roman"/>
                <w:i/>
                <w:iCs/>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48F97BBB" w14:textId="77777777" w:rsidR="00EF4403" w:rsidRPr="00102EB9" w:rsidRDefault="00EF4403" w:rsidP="00BF0640">
            <w:pPr>
              <w:jc w:val="center"/>
              <w:rPr>
                <w:rFonts w:ascii="Times New Roman" w:eastAsia="Times New Roman" w:hAnsi="Times New Roman"/>
                <w:i/>
                <w:iCs/>
                <w:color w:val="000000"/>
                <w:sz w:val="26"/>
                <w:szCs w:val="26"/>
              </w:rPr>
            </w:pPr>
            <w:r w:rsidRPr="00102EB9">
              <w:rPr>
                <w:rFonts w:ascii="Times New Roman" w:eastAsia="Times New Roman" w:hAnsi="Times New Roman"/>
                <w:i/>
                <w:iCs/>
                <w:color w:val="000000"/>
                <w:sz w:val="26"/>
                <w:szCs w:val="26"/>
              </w:rPr>
              <w:t> </w:t>
            </w:r>
          </w:p>
        </w:tc>
      </w:tr>
      <w:tr w:rsidR="00EF4403" w:rsidRPr="00102EB9" w14:paraId="65746C69"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493BA5B5"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2.3.1</w:t>
            </w:r>
          </w:p>
        </w:tc>
        <w:tc>
          <w:tcPr>
            <w:tcW w:w="0" w:type="auto"/>
            <w:tcBorders>
              <w:top w:val="nil"/>
              <w:left w:val="nil"/>
              <w:bottom w:val="single" w:sz="4" w:space="0" w:color="auto"/>
              <w:right w:val="single" w:sz="4" w:space="0" w:color="auto"/>
            </w:tcBorders>
            <w:vAlign w:val="center"/>
            <w:hideMark/>
          </w:tcPr>
          <w:p w14:paraId="1050EBA5"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Switch Access</w:t>
            </w:r>
          </w:p>
        </w:tc>
        <w:tc>
          <w:tcPr>
            <w:tcW w:w="0" w:type="auto"/>
            <w:tcBorders>
              <w:top w:val="nil"/>
              <w:left w:val="nil"/>
              <w:bottom w:val="single" w:sz="4" w:space="0" w:color="auto"/>
              <w:right w:val="single" w:sz="4" w:space="0" w:color="auto"/>
            </w:tcBorders>
            <w:vAlign w:val="center"/>
            <w:hideMark/>
          </w:tcPr>
          <w:p w14:paraId="0B6CD915"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69D0C0AF"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Trung Quốc</w:t>
            </w:r>
          </w:p>
        </w:tc>
        <w:tc>
          <w:tcPr>
            <w:tcW w:w="0" w:type="auto"/>
            <w:tcBorders>
              <w:top w:val="nil"/>
              <w:left w:val="nil"/>
              <w:bottom w:val="single" w:sz="4" w:space="0" w:color="auto"/>
              <w:right w:val="single" w:sz="4" w:space="0" w:color="auto"/>
            </w:tcBorders>
            <w:noWrap/>
            <w:vAlign w:val="center"/>
            <w:hideMark/>
          </w:tcPr>
          <w:p w14:paraId="087CF36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3C92C3F5"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5</w:t>
            </w:r>
          </w:p>
        </w:tc>
      </w:tr>
      <w:tr w:rsidR="00EF4403" w:rsidRPr="00102EB9" w14:paraId="7F448E95"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3E6FF341"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2.3.2</w:t>
            </w:r>
          </w:p>
        </w:tc>
        <w:tc>
          <w:tcPr>
            <w:tcW w:w="0" w:type="auto"/>
            <w:tcBorders>
              <w:top w:val="nil"/>
              <w:left w:val="nil"/>
              <w:bottom w:val="single" w:sz="4" w:space="0" w:color="auto"/>
              <w:right w:val="single" w:sz="4" w:space="0" w:color="auto"/>
            </w:tcBorders>
            <w:vAlign w:val="center"/>
            <w:hideMark/>
          </w:tcPr>
          <w:p w14:paraId="67D3C8CC"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Module quang SFP 1G</w:t>
            </w:r>
          </w:p>
        </w:tc>
        <w:tc>
          <w:tcPr>
            <w:tcW w:w="0" w:type="auto"/>
            <w:tcBorders>
              <w:top w:val="nil"/>
              <w:left w:val="nil"/>
              <w:bottom w:val="single" w:sz="4" w:space="0" w:color="auto"/>
              <w:right w:val="single" w:sz="4" w:space="0" w:color="auto"/>
            </w:tcBorders>
            <w:vAlign w:val="center"/>
            <w:hideMark/>
          </w:tcPr>
          <w:p w14:paraId="42CB1F30"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05784F8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Trung Quốc</w:t>
            </w:r>
          </w:p>
        </w:tc>
        <w:tc>
          <w:tcPr>
            <w:tcW w:w="0" w:type="auto"/>
            <w:tcBorders>
              <w:top w:val="nil"/>
              <w:left w:val="nil"/>
              <w:bottom w:val="single" w:sz="4" w:space="0" w:color="auto"/>
              <w:right w:val="single" w:sz="4" w:space="0" w:color="auto"/>
            </w:tcBorders>
            <w:noWrap/>
            <w:vAlign w:val="center"/>
            <w:hideMark/>
          </w:tcPr>
          <w:p w14:paraId="7390A94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0FBA75C4"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10</w:t>
            </w:r>
          </w:p>
        </w:tc>
      </w:tr>
      <w:tr w:rsidR="00EF4403" w:rsidRPr="00102EB9" w14:paraId="49C593B9"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041ED4A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2.3.3</w:t>
            </w:r>
          </w:p>
        </w:tc>
        <w:tc>
          <w:tcPr>
            <w:tcW w:w="0" w:type="auto"/>
            <w:tcBorders>
              <w:top w:val="nil"/>
              <w:left w:val="nil"/>
              <w:bottom w:val="single" w:sz="4" w:space="0" w:color="auto"/>
              <w:right w:val="single" w:sz="4" w:space="0" w:color="auto"/>
            </w:tcBorders>
            <w:vAlign w:val="center"/>
            <w:hideMark/>
          </w:tcPr>
          <w:p w14:paraId="2DD1D614"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Access Point WIFI</w:t>
            </w:r>
          </w:p>
        </w:tc>
        <w:tc>
          <w:tcPr>
            <w:tcW w:w="0" w:type="auto"/>
            <w:tcBorders>
              <w:top w:val="nil"/>
              <w:left w:val="nil"/>
              <w:bottom w:val="single" w:sz="4" w:space="0" w:color="auto"/>
              <w:right w:val="single" w:sz="4" w:space="0" w:color="auto"/>
            </w:tcBorders>
            <w:vAlign w:val="center"/>
            <w:hideMark/>
          </w:tcPr>
          <w:p w14:paraId="660E7FF3"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554F8071"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Trung Quốc</w:t>
            </w:r>
          </w:p>
        </w:tc>
        <w:tc>
          <w:tcPr>
            <w:tcW w:w="0" w:type="auto"/>
            <w:tcBorders>
              <w:top w:val="nil"/>
              <w:left w:val="nil"/>
              <w:bottom w:val="single" w:sz="4" w:space="0" w:color="auto"/>
              <w:right w:val="single" w:sz="4" w:space="0" w:color="auto"/>
            </w:tcBorders>
            <w:noWrap/>
            <w:vAlign w:val="center"/>
            <w:hideMark/>
          </w:tcPr>
          <w:p w14:paraId="65FF4FDB"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0EA7787A"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18</w:t>
            </w:r>
          </w:p>
        </w:tc>
      </w:tr>
      <w:tr w:rsidR="00EF4403" w:rsidRPr="00102EB9" w14:paraId="2C25CB97"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3BC0EAE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2.3.4</w:t>
            </w:r>
          </w:p>
        </w:tc>
        <w:tc>
          <w:tcPr>
            <w:tcW w:w="0" w:type="auto"/>
            <w:tcBorders>
              <w:top w:val="nil"/>
              <w:left w:val="nil"/>
              <w:bottom w:val="single" w:sz="4" w:space="0" w:color="auto"/>
              <w:right w:val="single" w:sz="4" w:space="0" w:color="auto"/>
            </w:tcBorders>
            <w:vAlign w:val="center"/>
            <w:hideMark/>
          </w:tcPr>
          <w:p w14:paraId="7300CA27"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Hộp phối quang ODF 8FO</w:t>
            </w:r>
          </w:p>
        </w:tc>
        <w:tc>
          <w:tcPr>
            <w:tcW w:w="0" w:type="auto"/>
            <w:tcBorders>
              <w:top w:val="nil"/>
              <w:left w:val="nil"/>
              <w:bottom w:val="single" w:sz="4" w:space="0" w:color="auto"/>
              <w:right w:val="single" w:sz="4" w:space="0" w:color="auto"/>
            </w:tcBorders>
            <w:vAlign w:val="center"/>
            <w:hideMark/>
          </w:tcPr>
          <w:p w14:paraId="00582E63"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51F834F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3A1435D5"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Hộp</w:t>
            </w:r>
          </w:p>
        </w:tc>
        <w:tc>
          <w:tcPr>
            <w:tcW w:w="0" w:type="auto"/>
            <w:tcBorders>
              <w:top w:val="nil"/>
              <w:left w:val="nil"/>
              <w:bottom w:val="single" w:sz="4" w:space="0" w:color="auto"/>
              <w:right w:val="single" w:sz="4" w:space="0" w:color="auto"/>
            </w:tcBorders>
            <w:noWrap/>
            <w:vAlign w:val="center"/>
            <w:hideMark/>
          </w:tcPr>
          <w:p w14:paraId="3461EF4A"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5</w:t>
            </w:r>
          </w:p>
        </w:tc>
      </w:tr>
      <w:tr w:rsidR="00EF4403" w:rsidRPr="00102EB9" w14:paraId="675D3F81"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4100344D"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2.3.5</w:t>
            </w:r>
          </w:p>
        </w:tc>
        <w:tc>
          <w:tcPr>
            <w:tcW w:w="0" w:type="auto"/>
            <w:tcBorders>
              <w:top w:val="nil"/>
              <w:left w:val="nil"/>
              <w:bottom w:val="single" w:sz="4" w:space="0" w:color="auto"/>
              <w:right w:val="single" w:sz="4" w:space="0" w:color="auto"/>
            </w:tcBorders>
            <w:vAlign w:val="center"/>
            <w:hideMark/>
          </w:tcPr>
          <w:p w14:paraId="3FE33CA6"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Hộp phối quang ODF 24FO cho tủ trung tâm</w:t>
            </w:r>
          </w:p>
        </w:tc>
        <w:tc>
          <w:tcPr>
            <w:tcW w:w="0" w:type="auto"/>
            <w:tcBorders>
              <w:top w:val="nil"/>
              <w:left w:val="nil"/>
              <w:bottom w:val="single" w:sz="4" w:space="0" w:color="auto"/>
              <w:right w:val="single" w:sz="4" w:space="0" w:color="auto"/>
            </w:tcBorders>
            <w:vAlign w:val="center"/>
            <w:hideMark/>
          </w:tcPr>
          <w:p w14:paraId="0B9A7B82"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4080DD7A"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2ABD7474"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Hộp</w:t>
            </w:r>
          </w:p>
        </w:tc>
        <w:tc>
          <w:tcPr>
            <w:tcW w:w="0" w:type="auto"/>
            <w:tcBorders>
              <w:top w:val="nil"/>
              <w:left w:val="nil"/>
              <w:bottom w:val="single" w:sz="4" w:space="0" w:color="auto"/>
              <w:right w:val="single" w:sz="4" w:space="0" w:color="auto"/>
            </w:tcBorders>
            <w:noWrap/>
            <w:vAlign w:val="center"/>
            <w:hideMark/>
          </w:tcPr>
          <w:p w14:paraId="41294588"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03D6E205"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7F5A348A"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2.3.6</w:t>
            </w:r>
          </w:p>
        </w:tc>
        <w:tc>
          <w:tcPr>
            <w:tcW w:w="0" w:type="auto"/>
            <w:tcBorders>
              <w:top w:val="nil"/>
              <w:left w:val="nil"/>
              <w:bottom w:val="single" w:sz="4" w:space="0" w:color="auto"/>
              <w:right w:val="single" w:sz="4" w:space="0" w:color="auto"/>
            </w:tcBorders>
            <w:vAlign w:val="center"/>
            <w:hideMark/>
          </w:tcPr>
          <w:p w14:paraId="429E9BED"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Tủ Rack treo tường 6U</w:t>
            </w:r>
          </w:p>
        </w:tc>
        <w:tc>
          <w:tcPr>
            <w:tcW w:w="0" w:type="auto"/>
            <w:tcBorders>
              <w:top w:val="nil"/>
              <w:left w:val="nil"/>
              <w:bottom w:val="single" w:sz="4" w:space="0" w:color="auto"/>
              <w:right w:val="single" w:sz="4" w:space="0" w:color="auto"/>
            </w:tcBorders>
            <w:vAlign w:val="center"/>
            <w:hideMark/>
          </w:tcPr>
          <w:p w14:paraId="59D0AE6F"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35C0C246"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3EE9CB20"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Tủ</w:t>
            </w:r>
          </w:p>
        </w:tc>
        <w:tc>
          <w:tcPr>
            <w:tcW w:w="0" w:type="auto"/>
            <w:tcBorders>
              <w:top w:val="nil"/>
              <w:left w:val="nil"/>
              <w:bottom w:val="single" w:sz="4" w:space="0" w:color="auto"/>
              <w:right w:val="single" w:sz="4" w:space="0" w:color="auto"/>
            </w:tcBorders>
            <w:noWrap/>
            <w:vAlign w:val="center"/>
            <w:hideMark/>
          </w:tcPr>
          <w:p w14:paraId="2A226058"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5</w:t>
            </w:r>
          </w:p>
        </w:tc>
      </w:tr>
      <w:tr w:rsidR="00EF4403" w:rsidRPr="00102EB9" w14:paraId="0CD9FC63"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65A98952"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2.3.7</w:t>
            </w:r>
          </w:p>
        </w:tc>
        <w:tc>
          <w:tcPr>
            <w:tcW w:w="0" w:type="auto"/>
            <w:tcBorders>
              <w:top w:val="nil"/>
              <w:left w:val="nil"/>
              <w:bottom w:val="single" w:sz="4" w:space="0" w:color="auto"/>
              <w:right w:val="single" w:sz="4" w:space="0" w:color="auto"/>
            </w:tcBorders>
            <w:vAlign w:val="center"/>
            <w:hideMark/>
          </w:tcPr>
          <w:p w14:paraId="3405EEC6"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Đầu bấm RJ45 UTP</w:t>
            </w:r>
          </w:p>
        </w:tc>
        <w:tc>
          <w:tcPr>
            <w:tcW w:w="0" w:type="auto"/>
            <w:tcBorders>
              <w:top w:val="nil"/>
              <w:left w:val="nil"/>
              <w:bottom w:val="single" w:sz="4" w:space="0" w:color="auto"/>
              <w:right w:val="single" w:sz="4" w:space="0" w:color="auto"/>
            </w:tcBorders>
            <w:vAlign w:val="center"/>
            <w:hideMark/>
          </w:tcPr>
          <w:p w14:paraId="62A5EF8E"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12E3FB52"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Châu Á</w:t>
            </w:r>
          </w:p>
        </w:tc>
        <w:tc>
          <w:tcPr>
            <w:tcW w:w="0" w:type="auto"/>
            <w:tcBorders>
              <w:top w:val="nil"/>
              <w:left w:val="nil"/>
              <w:bottom w:val="single" w:sz="4" w:space="0" w:color="auto"/>
              <w:right w:val="single" w:sz="4" w:space="0" w:color="auto"/>
            </w:tcBorders>
            <w:noWrap/>
            <w:vAlign w:val="center"/>
            <w:hideMark/>
          </w:tcPr>
          <w:p w14:paraId="4F2D3F5F"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hộp</w:t>
            </w:r>
          </w:p>
        </w:tc>
        <w:tc>
          <w:tcPr>
            <w:tcW w:w="0" w:type="auto"/>
            <w:tcBorders>
              <w:top w:val="nil"/>
              <w:left w:val="nil"/>
              <w:bottom w:val="single" w:sz="4" w:space="0" w:color="auto"/>
              <w:right w:val="single" w:sz="4" w:space="0" w:color="auto"/>
            </w:tcBorders>
            <w:noWrap/>
            <w:vAlign w:val="center"/>
            <w:hideMark/>
          </w:tcPr>
          <w:p w14:paraId="15E4FD66"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w:t>
            </w:r>
          </w:p>
        </w:tc>
      </w:tr>
      <w:tr w:rsidR="00EF4403" w:rsidRPr="00102EB9" w14:paraId="1F51FF1C"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21B41CA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2.3.8</w:t>
            </w:r>
          </w:p>
        </w:tc>
        <w:tc>
          <w:tcPr>
            <w:tcW w:w="0" w:type="auto"/>
            <w:tcBorders>
              <w:top w:val="nil"/>
              <w:left w:val="nil"/>
              <w:bottom w:val="single" w:sz="4" w:space="0" w:color="auto"/>
              <w:right w:val="single" w:sz="4" w:space="0" w:color="auto"/>
            </w:tcBorders>
            <w:vAlign w:val="center"/>
            <w:hideMark/>
          </w:tcPr>
          <w:p w14:paraId="15BB554F"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Cáp quang treo 4 sợi 4FO , 4 core, SM</w:t>
            </w:r>
          </w:p>
        </w:tc>
        <w:tc>
          <w:tcPr>
            <w:tcW w:w="0" w:type="auto"/>
            <w:tcBorders>
              <w:top w:val="nil"/>
              <w:left w:val="nil"/>
              <w:bottom w:val="single" w:sz="4" w:space="0" w:color="auto"/>
              <w:right w:val="single" w:sz="4" w:space="0" w:color="auto"/>
            </w:tcBorders>
            <w:vAlign w:val="center"/>
            <w:hideMark/>
          </w:tcPr>
          <w:p w14:paraId="4EC48519"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64330245"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13EB0A61"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w:t>
            </w:r>
          </w:p>
        </w:tc>
        <w:tc>
          <w:tcPr>
            <w:tcW w:w="0" w:type="auto"/>
            <w:tcBorders>
              <w:top w:val="nil"/>
              <w:left w:val="nil"/>
              <w:bottom w:val="single" w:sz="4" w:space="0" w:color="auto"/>
              <w:right w:val="single" w:sz="4" w:space="0" w:color="auto"/>
            </w:tcBorders>
            <w:noWrap/>
            <w:vAlign w:val="center"/>
            <w:hideMark/>
          </w:tcPr>
          <w:p w14:paraId="3AF9E1A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700</w:t>
            </w:r>
          </w:p>
        </w:tc>
      </w:tr>
      <w:tr w:rsidR="00EF4403" w:rsidRPr="00102EB9" w14:paraId="25E03FA2"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27B4A74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2.3.9</w:t>
            </w:r>
          </w:p>
        </w:tc>
        <w:tc>
          <w:tcPr>
            <w:tcW w:w="0" w:type="auto"/>
            <w:tcBorders>
              <w:top w:val="nil"/>
              <w:left w:val="nil"/>
              <w:bottom w:val="single" w:sz="4" w:space="0" w:color="auto"/>
              <w:right w:val="single" w:sz="4" w:space="0" w:color="auto"/>
            </w:tcBorders>
            <w:vAlign w:val="center"/>
            <w:hideMark/>
          </w:tcPr>
          <w:p w14:paraId="5882C515"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Dây Điện Đôi VCmd 2X1.5</w:t>
            </w:r>
          </w:p>
        </w:tc>
        <w:tc>
          <w:tcPr>
            <w:tcW w:w="0" w:type="auto"/>
            <w:tcBorders>
              <w:top w:val="nil"/>
              <w:left w:val="nil"/>
              <w:bottom w:val="single" w:sz="4" w:space="0" w:color="auto"/>
              <w:right w:val="single" w:sz="4" w:space="0" w:color="auto"/>
            </w:tcBorders>
            <w:vAlign w:val="center"/>
            <w:hideMark/>
          </w:tcPr>
          <w:p w14:paraId="2BCF927E"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5533B9C6"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3C6ABE24"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cuộn</w:t>
            </w:r>
          </w:p>
        </w:tc>
        <w:tc>
          <w:tcPr>
            <w:tcW w:w="0" w:type="auto"/>
            <w:tcBorders>
              <w:top w:val="nil"/>
              <w:left w:val="nil"/>
              <w:bottom w:val="single" w:sz="4" w:space="0" w:color="auto"/>
              <w:right w:val="single" w:sz="4" w:space="0" w:color="auto"/>
            </w:tcBorders>
            <w:noWrap/>
            <w:vAlign w:val="center"/>
            <w:hideMark/>
          </w:tcPr>
          <w:p w14:paraId="660D436B"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51FD5021"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26F5E29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2.3.10</w:t>
            </w:r>
          </w:p>
        </w:tc>
        <w:tc>
          <w:tcPr>
            <w:tcW w:w="0" w:type="auto"/>
            <w:tcBorders>
              <w:top w:val="nil"/>
              <w:left w:val="nil"/>
              <w:bottom w:val="single" w:sz="4" w:space="0" w:color="auto"/>
              <w:right w:val="single" w:sz="4" w:space="0" w:color="auto"/>
            </w:tcBorders>
            <w:vAlign w:val="center"/>
            <w:hideMark/>
          </w:tcPr>
          <w:p w14:paraId="4201E823"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Dây nhảy quang Singlemode SC-LC</w:t>
            </w:r>
          </w:p>
        </w:tc>
        <w:tc>
          <w:tcPr>
            <w:tcW w:w="0" w:type="auto"/>
            <w:tcBorders>
              <w:top w:val="nil"/>
              <w:left w:val="nil"/>
              <w:bottom w:val="single" w:sz="4" w:space="0" w:color="auto"/>
              <w:right w:val="single" w:sz="4" w:space="0" w:color="auto"/>
            </w:tcBorders>
            <w:vAlign w:val="center"/>
            <w:hideMark/>
          </w:tcPr>
          <w:p w14:paraId="5E334C2C"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70FE1C6F"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Trung Quốc</w:t>
            </w:r>
          </w:p>
        </w:tc>
        <w:tc>
          <w:tcPr>
            <w:tcW w:w="0" w:type="auto"/>
            <w:tcBorders>
              <w:top w:val="nil"/>
              <w:left w:val="nil"/>
              <w:bottom w:val="single" w:sz="4" w:space="0" w:color="auto"/>
              <w:right w:val="single" w:sz="4" w:space="0" w:color="auto"/>
            </w:tcBorders>
            <w:noWrap/>
            <w:vAlign w:val="center"/>
            <w:hideMark/>
          </w:tcPr>
          <w:p w14:paraId="5F95B01B"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cặp</w:t>
            </w:r>
          </w:p>
        </w:tc>
        <w:tc>
          <w:tcPr>
            <w:tcW w:w="0" w:type="auto"/>
            <w:tcBorders>
              <w:top w:val="nil"/>
              <w:left w:val="nil"/>
              <w:bottom w:val="single" w:sz="4" w:space="0" w:color="auto"/>
              <w:right w:val="single" w:sz="4" w:space="0" w:color="auto"/>
            </w:tcBorders>
            <w:noWrap/>
            <w:vAlign w:val="center"/>
            <w:hideMark/>
          </w:tcPr>
          <w:p w14:paraId="0C91D74D"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24</w:t>
            </w:r>
          </w:p>
        </w:tc>
      </w:tr>
      <w:tr w:rsidR="00EF4403" w:rsidRPr="00102EB9" w14:paraId="67F9A01C"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7DF7F3CD"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2.3.11</w:t>
            </w:r>
          </w:p>
        </w:tc>
        <w:tc>
          <w:tcPr>
            <w:tcW w:w="0" w:type="auto"/>
            <w:tcBorders>
              <w:top w:val="nil"/>
              <w:left w:val="nil"/>
              <w:bottom w:val="single" w:sz="4" w:space="0" w:color="auto"/>
              <w:right w:val="single" w:sz="4" w:space="0" w:color="auto"/>
            </w:tcBorders>
            <w:vAlign w:val="center"/>
            <w:hideMark/>
          </w:tcPr>
          <w:p w14:paraId="2C50FC4E"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Cáp mạng Cat6</w:t>
            </w:r>
          </w:p>
        </w:tc>
        <w:tc>
          <w:tcPr>
            <w:tcW w:w="0" w:type="auto"/>
            <w:tcBorders>
              <w:top w:val="nil"/>
              <w:left w:val="nil"/>
              <w:bottom w:val="single" w:sz="4" w:space="0" w:color="auto"/>
              <w:right w:val="single" w:sz="4" w:space="0" w:color="auto"/>
            </w:tcBorders>
            <w:vAlign w:val="center"/>
            <w:hideMark/>
          </w:tcPr>
          <w:p w14:paraId="39EC077D"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2EE8275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Châu Á</w:t>
            </w:r>
          </w:p>
        </w:tc>
        <w:tc>
          <w:tcPr>
            <w:tcW w:w="0" w:type="auto"/>
            <w:tcBorders>
              <w:top w:val="nil"/>
              <w:left w:val="nil"/>
              <w:bottom w:val="single" w:sz="4" w:space="0" w:color="auto"/>
              <w:right w:val="single" w:sz="4" w:space="0" w:color="auto"/>
            </w:tcBorders>
            <w:noWrap/>
            <w:vAlign w:val="center"/>
            <w:hideMark/>
          </w:tcPr>
          <w:p w14:paraId="1B3B1CA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thùng</w:t>
            </w:r>
          </w:p>
        </w:tc>
        <w:tc>
          <w:tcPr>
            <w:tcW w:w="0" w:type="auto"/>
            <w:tcBorders>
              <w:top w:val="nil"/>
              <w:left w:val="nil"/>
              <w:bottom w:val="single" w:sz="4" w:space="0" w:color="auto"/>
              <w:right w:val="single" w:sz="4" w:space="0" w:color="auto"/>
            </w:tcBorders>
            <w:noWrap/>
            <w:vAlign w:val="center"/>
            <w:hideMark/>
          </w:tcPr>
          <w:p w14:paraId="45C66ABD"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7</w:t>
            </w:r>
          </w:p>
        </w:tc>
      </w:tr>
      <w:tr w:rsidR="00EF4403" w:rsidRPr="00102EB9" w14:paraId="69242409"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6E804F00"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2.3.12</w:t>
            </w:r>
          </w:p>
        </w:tc>
        <w:tc>
          <w:tcPr>
            <w:tcW w:w="0" w:type="auto"/>
            <w:tcBorders>
              <w:top w:val="nil"/>
              <w:left w:val="nil"/>
              <w:bottom w:val="single" w:sz="4" w:space="0" w:color="auto"/>
              <w:right w:val="single" w:sz="4" w:space="0" w:color="auto"/>
            </w:tcBorders>
            <w:vAlign w:val="center"/>
            <w:hideMark/>
          </w:tcPr>
          <w:p w14:paraId="4B63A45E"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Hệ thống máng nhựa, ống nẹp nhựa luồn dây điện, cáp mạng</w:t>
            </w:r>
          </w:p>
        </w:tc>
        <w:tc>
          <w:tcPr>
            <w:tcW w:w="0" w:type="auto"/>
            <w:tcBorders>
              <w:top w:val="nil"/>
              <w:left w:val="nil"/>
              <w:bottom w:val="single" w:sz="4" w:space="0" w:color="auto"/>
              <w:right w:val="single" w:sz="4" w:space="0" w:color="auto"/>
            </w:tcBorders>
            <w:vAlign w:val="center"/>
            <w:hideMark/>
          </w:tcPr>
          <w:p w14:paraId="48A57D3E"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0FC29E3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383CBD5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Cây</w:t>
            </w:r>
          </w:p>
        </w:tc>
        <w:tc>
          <w:tcPr>
            <w:tcW w:w="0" w:type="auto"/>
            <w:tcBorders>
              <w:top w:val="nil"/>
              <w:left w:val="nil"/>
              <w:bottom w:val="single" w:sz="4" w:space="0" w:color="auto"/>
              <w:right w:val="single" w:sz="4" w:space="0" w:color="auto"/>
            </w:tcBorders>
            <w:noWrap/>
            <w:vAlign w:val="center"/>
            <w:hideMark/>
          </w:tcPr>
          <w:p w14:paraId="0D39454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170</w:t>
            </w:r>
          </w:p>
        </w:tc>
      </w:tr>
      <w:tr w:rsidR="00EF4403" w:rsidRPr="00102EB9" w14:paraId="616A3FA8"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2A876CA6"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2.3.13</w:t>
            </w:r>
          </w:p>
        </w:tc>
        <w:tc>
          <w:tcPr>
            <w:tcW w:w="0" w:type="auto"/>
            <w:tcBorders>
              <w:top w:val="nil"/>
              <w:left w:val="nil"/>
              <w:bottom w:val="single" w:sz="4" w:space="0" w:color="auto"/>
              <w:right w:val="single" w:sz="4" w:space="0" w:color="auto"/>
            </w:tcBorders>
            <w:vAlign w:val="center"/>
            <w:hideMark/>
          </w:tcPr>
          <w:p w14:paraId="285FEE0E"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CB điện cho tủ RACK</w:t>
            </w:r>
          </w:p>
        </w:tc>
        <w:tc>
          <w:tcPr>
            <w:tcW w:w="0" w:type="auto"/>
            <w:tcBorders>
              <w:top w:val="nil"/>
              <w:left w:val="nil"/>
              <w:bottom w:val="single" w:sz="4" w:space="0" w:color="auto"/>
              <w:right w:val="single" w:sz="4" w:space="0" w:color="auto"/>
            </w:tcBorders>
            <w:vAlign w:val="center"/>
            <w:hideMark/>
          </w:tcPr>
          <w:p w14:paraId="033C4916"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3ACC74B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50A71C6D"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cái</w:t>
            </w:r>
          </w:p>
        </w:tc>
        <w:tc>
          <w:tcPr>
            <w:tcW w:w="0" w:type="auto"/>
            <w:tcBorders>
              <w:top w:val="nil"/>
              <w:left w:val="nil"/>
              <w:bottom w:val="single" w:sz="4" w:space="0" w:color="auto"/>
              <w:right w:val="single" w:sz="4" w:space="0" w:color="auto"/>
            </w:tcBorders>
            <w:noWrap/>
            <w:vAlign w:val="center"/>
            <w:hideMark/>
          </w:tcPr>
          <w:p w14:paraId="35FA610F"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5</w:t>
            </w:r>
          </w:p>
        </w:tc>
      </w:tr>
      <w:tr w:rsidR="00EF4403" w:rsidRPr="00102EB9" w14:paraId="1ACC18B4"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44190D9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2.3.14</w:t>
            </w:r>
          </w:p>
        </w:tc>
        <w:tc>
          <w:tcPr>
            <w:tcW w:w="0" w:type="auto"/>
            <w:tcBorders>
              <w:top w:val="nil"/>
              <w:left w:val="nil"/>
              <w:bottom w:val="single" w:sz="4" w:space="0" w:color="auto"/>
              <w:right w:val="single" w:sz="4" w:space="0" w:color="auto"/>
            </w:tcBorders>
            <w:vAlign w:val="center"/>
            <w:hideMark/>
          </w:tcPr>
          <w:p w14:paraId="102C0400"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Gói vật tư phụ kiện kèm theo (ổ điện, lạt, vít, ticke,…)</w:t>
            </w:r>
          </w:p>
        </w:tc>
        <w:tc>
          <w:tcPr>
            <w:tcW w:w="0" w:type="auto"/>
            <w:tcBorders>
              <w:top w:val="nil"/>
              <w:left w:val="nil"/>
              <w:bottom w:val="single" w:sz="4" w:space="0" w:color="auto"/>
              <w:right w:val="single" w:sz="4" w:space="0" w:color="auto"/>
            </w:tcBorders>
            <w:vAlign w:val="center"/>
            <w:hideMark/>
          </w:tcPr>
          <w:p w14:paraId="03A21DD0"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7D5E75AC"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2BD541C5"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Gói</w:t>
            </w:r>
          </w:p>
        </w:tc>
        <w:tc>
          <w:tcPr>
            <w:tcW w:w="0" w:type="auto"/>
            <w:tcBorders>
              <w:top w:val="nil"/>
              <w:left w:val="nil"/>
              <w:bottom w:val="single" w:sz="4" w:space="0" w:color="auto"/>
              <w:right w:val="single" w:sz="4" w:space="0" w:color="auto"/>
            </w:tcBorders>
            <w:noWrap/>
            <w:vAlign w:val="center"/>
            <w:hideMark/>
          </w:tcPr>
          <w:p w14:paraId="2F48E6D4"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32DB0C43"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22DC6205"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III</w:t>
            </w:r>
          </w:p>
        </w:tc>
        <w:tc>
          <w:tcPr>
            <w:tcW w:w="0" w:type="auto"/>
            <w:tcBorders>
              <w:top w:val="nil"/>
              <w:left w:val="nil"/>
              <w:bottom w:val="single" w:sz="4" w:space="0" w:color="auto"/>
              <w:right w:val="single" w:sz="4" w:space="0" w:color="auto"/>
            </w:tcBorders>
            <w:vAlign w:val="center"/>
            <w:hideMark/>
          </w:tcPr>
          <w:p w14:paraId="7BA92F3B" w14:textId="77777777" w:rsidR="00EF4403" w:rsidRPr="00102EB9" w:rsidRDefault="00EF4403" w:rsidP="00BF0640">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Bản quyền phần mềm</w:t>
            </w:r>
          </w:p>
        </w:tc>
        <w:tc>
          <w:tcPr>
            <w:tcW w:w="0" w:type="auto"/>
            <w:tcBorders>
              <w:top w:val="nil"/>
              <w:left w:val="nil"/>
              <w:bottom w:val="single" w:sz="4" w:space="0" w:color="auto"/>
              <w:right w:val="single" w:sz="4" w:space="0" w:color="auto"/>
            </w:tcBorders>
            <w:vAlign w:val="center"/>
            <w:hideMark/>
          </w:tcPr>
          <w:p w14:paraId="2485ED56"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c>
          <w:tcPr>
            <w:tcW w:w="0" w:type="auto"/>
            <w:tcBorders>
              <w:top w:val="nil"/>
              <w:left w:val="nil"/>
              <w:bottom w:val="single" w:sz="4" w:space="0" w:color="auto"/>
              <w:right w:val="single" w:sz="4" w:space="0" w:color="auto"/>
            </w:tcBorders>
            <w:vAlign w:val="center"/>
            <w:hideMark/>
          </w:tcPr>
          <w:p w14:paraId="40EEBC4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21BAE1CB"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1974D9FA"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r>
      <w:tr w:rsidR="00EF4403" w:rsidRPr="00102EB9" w14:paraId="2993BE8B"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187221E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c>
          <w:tcPr>
            <w:tcW w:w="0" w:type="auto"/>
            <w:tcBorders>
              <w:top w:val="nil"/>
              <w:left w:val="nil"/>
              <w:bottom w:val="single" w:sz="4" w:space="0" w:color="auto"/>
              <w:right w:val="single" w:sz="4" w:space="0" w:color="auto"/>
            </w:tcBorders>
            <w:vAlign w:val="center"/>
            <w:hideMark/>
          </w:tcPr>
          <w:p w14:paraId="6D8BAAA1"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Bản quyền Firewall (License 3 năm)</w:t>
            </w:r>
          </w:p>
        </w:tc>
        <w:tc>
          <w:tcPr>
            <w:tcW w:w="0" w:type="auto"/>
            <w:tcBorders>
              <w:top w:val="nil"/>
              <w:left w:val="nil"/>
              <w:bottom w:val="single" w:sz="4" w:space="0" w:color="auto"/>
              <w:right w:val="single" w:sz="4" w:space="0" w:color="auto"/>
            </w:tcBorders>
            <w:vAlign w:val="center"/>
            <w:hideMark/>
          </w:tcPr>
          <w:p w14:paraId="221DCB2A"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6C07DAA7"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Châu Á</w:t>
            </w:r>
          </w:p>
        </w:tc>
        <w:tc>
          <w:tcPr>
            <w:tcW w:w="0" w:type="auto"/>
            <w:tcBorders>
              <w:top w:val="nil"/>
              <w:left w:val="nil"/>
              <w:bottom w:val="single" w:sz="4" w:space="0" w:color="auto"/>
              <w:right w:val="single" w:sz="4" w:space="0" w:color="auto"/>
            </w:tcBorders>
            <w:noWrap/>
            <w:vAlign w:val="center"/>
            <w:hideMark/>
          </w:tcPr>
          <w:p w14:paraId="045C350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Gói</w:t>
            </w:r>
          </w:p>
        </w:tc>
        <w:tc>
          <w:tcPr>
            <w:tcW w:w="0" w:type="auto"/>
            <w:tcBorders>
              <w:top w:val="nil"/>
              <w:left w:val="nil"/>
              <w:bottom w:val="single" w:sz="4" w:space="0" w:color="auto"/>
              <w:right w:val="single" w:sz="4" w:space="0" w:color="auto"/>
            </w:tcBorders>
            <w:noWrap/>
            <w:vAlign w:val="center"/>
            <w:hideMark/>
          </w:tcPr>
          <w:p w14:paraId="606BFB47"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1D887F6A"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2401959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w:t>
            </w:r>
          </w:p>
        </w:tc>
        <w:tc>
          <w:tcPr>
            <w:tcW w:w="0" w:type="auto"/>
            <w:tcBorders>
              <w:top w:val="nil"/>
              <w:left w:val="nil"/>
              <w:bottom w:val="single" w:sz="4" w:space="0" w:color="auto"/>
              <w:right w:val="single" w:sz="4" w:space="0" w:color="auto"/>
            </w:tcBorders>
            <w:vAlign w:val="center"/>
            <w:hideMark/>
          </w:tcPr>
          <w:p w14:paraId="6BD58DEF"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Phần mềm EndPoint Security cho máy chủ (license 1 năm)</w:t>
            </w:r>
          </w:p>
        </w:tc>
        <w:tc>
          <w:tcPr>
            <w:tcW w:w="0" w:type="auto"/>
            <w:tcBorders>
              <w:top w:val="nil"/>
              <w:left w:val="nil"/>
              <w:bottom w:val="single" w:sz="4" w:space="0" w:color="auto"/>
              <w:right w:val="single" w:sz="4" w:space="0" w:color="auto"/>
            </w:tcBorders>
            <w:vAlign w:val="center"/>
            <w:hideMark/>
          </w:tcPr>
          <w:p w14:paraId="7AB30B39"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2024 trở về sau</w:t>
            </w:r>
          </w:p>
        </w:tc>
        <w:tc>
          <w:tcPr>
            <w:tcW w:w="0" w:type="auto"/>
            <w:tcBorders>
              <w:top w:val="nil"/>
              <w:left w:val="nil"/>
              <w:bottom w:val="single" w:sz="4" w:space="0" w:color="auto"/>
              <w:right w:val="single" w:sz="4" w:space="0" w:color="auto"/>
            </w:tcBorders>
            <w:vAlign w:val="center"/>
            <w:hideMark/>
          </w:tcPr>
          <w:p w14:paraId="41C27E39"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5D711591"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Gói</w:t>
            </w:r>
          </w:p>
        </w:tc>
        <w:tc>
          <w:tcPr>
            <w:tcW w:w="0" w:type="auto"/>
            <w:tcBorders>
              <w:top w:val="nil"/>
              <w:left w:val="nil"/>
              <w:bottom w:val="single" w:sz="4" w:space="0" w:color="auto"/>
              <w:right w:val="single" w:sz="4" w:space="0" w:color="auto"/>
            </w:tcBorders>
            <w:noWrap/>
            <w:vAlign w:val="center"/>
            <w:hideMark/>
          </w:tcPr>
          <w:p w14:paraId="565532B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303F95EC"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188CB790"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IV</w:t>
            </w:r>
          </w:p>
        </w:tc>
        <w:tc>
          <w:tcPr>
            <w:tcW w:w="0" w:type="auto"/>
            <w:tcBorders>
              <w:top w:val="nil"/>
              <w:left w:val="nil"/>
              <w:bottom w:val="single" w:sz="4" w:space="0" w:color="auto"/>
              <w:right w:val="single" w:sz="4" w:space="0" w:color="auto"/>
            </w:tcBorders>
            <w:vAlign w:val="center"/>
            <w:hideMark/>
          </w:tcPr>
          <w:p w14:paraId="696ACFAC" w14:textId="77777777" w:rsidR="00EF4403" w:rsidRPr="00102EB9" w:rsidRDefault="00EF4403" w:rsidP="00BF0640">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Lắp đặt, cài đặt hệ thống và hướng dẫn sử dụng</w:t>
            </w:r>
          </w:p>
        </w:tc>
        <w:tc>
          <w:tcPr>
            <w:tcW w:w="0" w:type="auto"/>
            <w:tcBorders>
              <w:top w:val="nil"/>
              <w:left w:val="nil"/>
              <w:bottom w:val="single" w:sz="4" w:space="0" w:color="auto"/>
              <w:right w:val="single" w:sz="4" w:space="0" w:color="auto"/>
            </w:tcBorders>
            <w:vAlign w:val="center"/>
            <w:hideMark/>
          </w:tcPr>
          <w:p w14:paraId="41ADFAD0"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c>
          <w:tcPr>
            <w:tcW w:w="0" w:type="auto"/>
            <w:tcBorders>
              <w:top w:val="nil"/>
              <w:left w:val="nil"/>
              <w:bottom w:val="single" w:sz="4" w:space="0" w:color="auto"/>
              <w:right w:val="single" w:sz="4" w:space="0" w:color="auto"/>
            </w:tcBorders>
            <w:vAlign w:val="center"/>
            <w:hideMark/>
          </w:tcPr>
          <w:p w14:paraId="4A7BC4AB"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0934BC6D"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472D4F14"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r>
      <w:tr w:rsidR="00EF4403" w:rsidRPr="00102EB9" w14:paraId="34E87D8C"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1267488B"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lastRenderedPageBreak/>
              <w:t>1</w:t>
            </w:r>
          </w:p>
        </w:tc>
        <w:tc>
          <w:tcPr>
            <w:tcW w:w="0" w:type="auto"/>
            <w:tcBorders>
              <w:top w:val="nil"/>
              <w:left w:val="nil"/>
              <w:bottom w:val="single" w:sz="4" w:space="0" w:color="auto"/>
              <w:right w:val="single" w:sz="4" w:space="0" w:color="auto"/>
            </w:tcBorders>
            <w:vAlign w:val="center"/>
            <w:hideMark/>
          </w:tcPr>
          <w:p w14:paraId="1F56ACC1"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Lắp đặt, cài đặt hệ thống và hướng dẫn sử dụng cho tổ chức cá nhân</w:t>
            </w:r>
          </w:p>
        </w:tc>
        <w:tc>
          <w:tcPr>
            <w:tcW w:w="0" w:type="auto"/>
            <w:tcBorders>
              <w:top w:val="nil"/>
              <w:left w:val="nil"/>
              <w:bottom w:val="single" w:sz="4" w:space="0" w:color="auto"/>
              <w:right w:val="single" w:sz="4" w:space="0" w:color="auto"/>
            </w:tcBorders>
            <w:vAlign w:val="center"/>
            <w:hideMark/>
          </w:tcPr>
          <w:p w14:paraId="5B2E1AB0"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N/A</w:t>
            </w:r>
          </w:p>
        </w:tc>
        <w:tc>
          <w:tcPr>
            <w:tcW w:w="0" w:type="auto"/>
            <w:tcBorders>
              <w:top w:val="nil"/>
              <w:left w:val="nil"/>
              <w:bottom w:val="single" w:sz="4" w:space="0" w:color="auto"/>
              <w:right w:val="single" w:sz="4" w:space="0" w:color="auto"/>
            </w:tcBorders>
            <w:vAlign w:val="center"/>
            <w:hideMark/>
          </w:tcPr>
          <w:p w14:paraId="12C2C315"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nil"/>
              <w:left w:val="nil"/>
              <w:bottom w:val="single" w:sz="4" w:space="0" w:color="auto"/>
              <w:right w:val="single" w:sz="4" w:space="0" w:color="auto"/>
            </w:tcBorders>
            <w:noWrap/>
            <w:vAlign w:val="center"/>
            <w:hideMark/>
          </w:tcPr>
          <w:p w14:paraId="54C2BAB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Gói</w:t>
            </w:r>
          </w:p>
        </w:tc>
        <w:tc>
          <w:tcPr>
            <w:tcW w:w="0" w:type="auto"/>
            <w:tcBorders>
              <w:top w:val="nil"/>
              <w:left w:val="nil"/>
              <w:bottom w:val="single" w:sz="4" w:space="0" w:color="auto"/>
              <w:right w:val="single" w:sz="4" w:space="0" w:color="auto"/>
            </w:tcBorders>
            <w:noWrap/>
            <w:vAlign w:val="center"/>
            <w:hideMark/>
          </w:tcPr>
          <w:p w14:paraId="4D82FB1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r w:rsidR="00EF4403" w:rsidRPr="00102EB9" w14:paraId="3612C55E" w14:textId="77777777" w:rsidTr="00BF0640">
        <w:trPr>
          <w:trHeight w:val="680"/>
        </w:trPr>
        <w:tc>
          <w:tcPr>
            <w:tcW w:w="0" w:type="auto"/>
            <w:tcBorders>
              <w:top w:val="nil"/>
              <w:left w:val="single" w:sz="4" w:space="0" w:color="auto"/>
              <w:bottom w:val="single" w:sz="4" w:space="0" w:color="auto"/>
              <w:right w:val="single" w:sz="4" w:space="0" w:color="auto"/>
            </w:tcBorders>
            <w:noWrap/>
            <w:vAlign w:val="center"/>
            <w:hideMark/>
          </w:tcPr>
          <w:p w14:paraId="562540EB" w14:textId="77777777" w:rsidR="00EF4403" w:rsidRPr="00102EB9" w:rsidRDefault="00EF4403" w:rsidP="00BF0640">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V</w:t>
            </w:r>
          </w:p>
        </w:tc>
        <w:tc>
          <w:tcPr>
            <w:tcW w:w="0" w:type="auto"/>
            <w:tcBorders>
              <w:top w:val="nil"/>
              <w:left w:val="nil"/>
              <w:bottom w:val="single" w:sz="4" w:space="0" w:color="auto"/>
              <w:right w:val="single" w:sz="4" w:space="0" w:color="auto"/>
            </w:tcBorders>
            <w:vAlign w:val="center"/>
            <w:hideMark/>
          </w:tcPr>
          <w:p w14:paraId="6E386823" w14:textId="77777777" w:rsidR="00EF4403" w:rsidRPr="00102EB9" w:rsidRDefault="00EF4403" w:rsidP="00BF0640">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Đào tạo chuyển giao công nghệ</w:t>
            </w:r>
          </w:p>
        </w:tc>
        <w:tc>
          <w:tcPr>
            <w:tcW w:w="0" w:type="auto"/>
            <w:tcBorders>
              <w:top w:val="nil"/>
              <w:left w:val="nil"/>
              <w:bottom w:val="single" w:sz="4" w:space="0" w:color="auto"/>
              <w:right w:val="single" w:sz="4" w:space="0" w:color="auto"/>
            </w:tcBorders>
            <w:vAlign w:val="center"/>
            <w:hideMark/>
          </w:tcPr>
          <w:p w14:paraId="04FFEEB8"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c>
          <w:tcPr>
            <w:tcW w:w="0" w:type="auto"/>
            <w:tcBorders>
              <w:top w:val="nil"/>
              <w:left w:val="nil"/>
              <w:bottom w:val="single" w:sz="4" w:space="0" w:color="auto"/>
              <w:right w:val="single" w:sz="4" w:space="0" w:color="auto"/>
            </w:tcBorders>
            <w:vAlign w:val="center"/>
            <w:hideMark/>
          </w:tcPr>
          <w:p w14:paraId="6975C0D0"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6572DFB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c>
          <w:tcPr>
            <w:tcW w:w="0" w:type="auto"/>
            <w:tcBorders>
              <w:top w:val="nil"/>
              <w:left w:val="nil"/>
              <w:bottom w:val="single" w:sz="4" w:space="0" w:color="auto"/>
              <w:right w:val="single" w:sz="4" w:space="0" w:color="auto"/>
            </w:tcBorders>
            <w:noWrap/>
            <w:vAlign w:val="center"/>
            <w:hideMark/>
          </w:tcPr>
          <w:p w14:paraId="02FCC4B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r>
      <w:tr w:rsidR="00EF4403" w:rsidRPr="00102EB9" w14:paraId="511036DB" w14:textId="77777777" w:rsidTr="00BF0640">
        <w:trPr>
          <w:trHeight w:val="68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92A85CA"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c>
          <w:tcPr>
            <w:tcW w:w="0" w:type="auto"/>
            <w:tcBorders>
              <w:top w:val="single" w:sz="4" w:space="0" w:color="auto"/>
              <w:left w:val="nil"/>
              <w:bottom w:val="single" w:sz="4" w:space="0" w:color="auto"/>
              <w:right w:val="single" w:sz="4" w:space="0" w:color="auto"/>
            </w:tcBorders>
            <w:vAlign w:val="center"/>
            <w:hideMark/>
          </w:tcPr>
          <w:p w14:paraId="3F5B4A4F"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Đào tạo tập trung cho tổ chức cá nhân (Đạo tạo sử dụng phần mềm, hạ tầng mạng máy tính)</w:t>
            </w:r>
          </w:p>
        </w:tc>
        <w:tc>
          <w:tcPr>
            <w:tcW w:w="0" w:type="auto"/>
            <w:tcBorders>
              <w:top w:val="single" w:sz="4" w:space="0" w:color="auto"/>
              <w:left w:val="nil"/>
              <w:bottom w:val="single" w:sz="4" w:space="0" w:color="auto"/>
              <w:right w:val="single" w:sz="4" w:space="0" w:color="auto"/>
            </w:tcBorders>
            <w:vAlign w:val="center"/>
            <w:hideMark/>
          </w:tcPr>
          <w:p w14:paraId="2C3E8DD2" w14:textId="77777777" w:rsidR="00EF4403" w:rsidRPr="00102EB9" w:rsidRDefault="00EF4403" w:rsidP="00BF0640">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N/A</w:t>
            </w:r>
          </w:p>
        </w:tc>
        <w:tc>
          <w:tcPr>
            <w:tcW w:w="0" w:type="auto"/>
            <w:tcBorders>
              <w:top w:val="single" w:sz="4" w:space="0" w:color="auto"/>
              <w:left w:val="nil"/>
              <w:bottom w:val="single" w:sz="4" w:space="0" w:color="auto"/>
              <w:right w:val="single" w:sz="4" w:space="0" w:color="auto"/>
            </w:tcBorders>
            <w:vAlign w:val="center"/>
            <w:hideMark/>
          </w:tcPr>
          <w:p w14:paraId="76D371F3"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Việt Nam</w:t>
            </w:r>
          </w:p>
        </w:tc>
        <w:tc>
          <w:tcPr>
            <w:tcW w:w="0" w:type="auto"/>
            <w:tcBorders>
              <w:top w:val="single" w:sz="4" w:space="0" w:color="auto"/>
              <w:left w:val="nil"/>
              <w:bottom w:val="single" w:sz="4" w:space="0" w:color="auto"/>
              <w:right w:val="single" w:sz="4" w:space="0" w:color="auto"/>
            </w:tcBorders>
            <w:noWrap/>
            <w:vAlign w:val="center"/>
            <w:hideMark/>
          </w:tcPr>
          <w:p w14:paraId="28C76E1E"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Gói</w:t>
            </w:r>
          </w:p>
        </w:tc>
        <w:tc>
          <w:tcPr>
            <w:tcW w:w="0" w:type="auto"/>
            <w:tcBorders>
              <w:top w:val="single" w:sz="4" w:space="0" w:color="auto"/>
              <w:left w:val="nil"/>
              <w:bottom w:val="single" w:sz="4" w:space="0" w:color="auto"/>
              <w:right w:val="single" w:sz="4" w:space="0" w:color="auto"/>
            </w:tcBorders>
            <w:noWrap/>
            <w:vAlign w:val="center"/>
            <w:hideMark/>
          </w:tcPr>
          <w:p w14:paraId="05D82BAD" w14:textId="77777777" w:rsidR="00EF4403" w:rsidRPr="00102EB9" w:rsidRDefault="00EF4403" w:rsidP="00BF0640">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r>
    </w:tbl>
    <w:p w14:paraId="6D9CBA62" w14:textId="77777777" w:rsidR="004B69D0" w:rsidRPr="00102EB9" w:rsidRDefault="004B69D0" w:rsidP="004B69D0">
      <w:pPr>
        <w:pStyle w:val="ListParagraph"/>
        <w:spacing w:after="0" w:line="240" w:lineRule="auto"/>
        <w:jc w:val="both"/>
        <w:rPr>
          <w:rFonts w:ascii="Times New Roman" w:hAnsi="Times New Roman"/>
          <w:sz w:val="26"/>
          <w:szCs w:val="26"/>
        </w:rPr>
      </w:pPr>
    </w:p>
    <w:p w14:paraId="30A72EC6" w14:textId="77777777" w:rsidR="00F840F2" w:rsidRPr="00102EB9" w:rsidRDefault="00F840F2" w:rsidP="001701AD">
      <w:pPr>
        <w:pStyle w:val="ListParagraph"/>
        <w:numPr>
          <w:ilvl w:val="0"/>
          <w:numId w:val="9"/>
        </w:numPr>
        <w:spacing w:after="0" w:line="360" w:lineRule="exact"/>
        <w:jc w:val="both"/>
        <w:rPr>
          <w:rFonts w:ascii="Times New Roman" w:hAnsi="Times New Roman"/>
          <w:sz w:val="26"/>
          <w:szCs w:val="26"/>
        </w:rPr>
      </w:pPr>
      <w:r w:rsidRPr="00102EB9">
        <w:rPr>
          <w:rFonts w:ascii="Times New Roman" w:hAnsi="Times New Roman"/>
          <w:sz w:val="26"/>
          <w:szCs w:val="26"/>
        </w:rPr>
        <w:t>Các thông tin khác (nếu có)</w:t>
      </w:r>
    </w:p>
    <w:p w14:paraId="18BA2E6F" w14:textId="77777777" w:rsidR="00F840F2" w:rsidRPr="00102EB9" w:rsidRDefault="00F840F2" w:rsidP="001701AD">
      <w:pPr>
        <w:pStyle w:val="ListParagraph"/>
        <w:numPr>
          <w:ilvl w:val="0"/>
          <w:numId w:val="9"/>
        </w:numPr>
        <w:spacing w:after="0" w:line="360" w:lineRule="exact"/>
        <w:jc w:val="both"/>
        <w:rPr>
          <w:rFonts w:ascii="Times New Roman" w:hAnsi="Times New Roman"/>
          <w:sz w:val="26"/>
          <w:szCs w:val="26"/>
        </w:rPr>
      </w:pPr>
      <w:r w:rsidRPr="00102EB9">
        <w:rPr>
          <w:rFonts w:ascii="Times New Roman" w:hAnsi="Times New Roman"/>
          <w:sz w:val="26"/>
          <w:szCs w:val="26"/>
        </w:rPr>
        <w:t>Thành phần và quy cách hồ sơ báo giá:</w:t>
      </w:r>
    </w:p>
    <w:p w14:paraId="39941D42" w14:textId="50E37FDC" w:rsidR="00F840F2" w:rsidRPr="00102EB9" w:rsidRDefault="00F840F2" w:rsidP="001701AD">
      <w:pPr>
        <w:spacing w:after="0" w:line="360" w:lineRule="exact"/>
        <w:ind w:firstLine="720"/>
        <w:jc w:val="both"/>
        <w:rPr>
          <w:rFonts w:ascii="Times New Roman" w:hAnsi="Times New Roman"/>
          <w:sz w:val="26"/>
          <w:szCs w:val="26"/>
        </w:rPr>
      </w:pPr>
      <w:r w:rsidRPr="00102EB9">
        <w:rPr>
          <w:rFonts w:ascii="Times New Roman" w:hAnsi="Times New Roman"/>
          <w:sz w:val="26"/>
          <w:szCs w:val="26"/>
        </w:rPr>
        <w:t>- Bảng giá: Mẫu số</w:t>
      </w:r>
      <w:r w:rsidR="00284036" w:rsidRPr="00102EB9">
        <w:rPr>
          <w:rFonts w:ascii="Times New Roman" w:hAnsi="Times New Roman"/>
          <w:sz w:val="26"/>
          <w:szCs w:val="26"/>
        </w:rPr>
        <w:t xml:space="preserve"> </w:t>
      </w:r>
      <w:r w:rsidR="00226A07" w:rsidRPr="00102EB9">
        <w:rPr>
          <w:rFonts w:ascii="Times New Roman" w:hAnsi="Times New Roman"/>
          <w:sz w:val="26"/>
          <w:szCs w:val="26"/>
        </w:rPr>
        <w:t>01</w:t>
      </w:r>
    </w:p>
    <w:p w14:paraId="02334B04" w14:textId="77777777" w:rsidR="00F840F2" w:rsidRPr="00102EB9" w:rsidRDefault="00F840F2" w:rsidP="001701AD">
      <w:pPr>
        <w:spacing w:after="0" w:line="360" w:lineRule="exact"/>
        <w:ind w:firstLine="720"/>
        <w:jc w:val="both"/>
        <w:rPr>
          <w:rFonts w:ascii="Times New Roman" w:hAnsi="Times New Roman"/>
          <w:sz w:val="26"/>
          <w:szCs w:val="26"/>
        </w:rPr>
      </w:pPr>
      <w:r w:rsidRPr="00102EB9">
        <w:rPr>
          <w:rFonts w:ascii="Times New Roman" w:hAnsi="Times New Roman"/>
          <w:sz w:val="26"/>
          <w:szCs w:val="26"/>
        </w:rPr>
        <w:t>- Tài liệu kỹ thuật có liên quan: 01 bản in và 01 bản mềm lưu USB</w:t>
      </w:r>
    </w:p>
    <w:p w14:paraId="42ACED45" w14:textId="7F173B71" w:rsidR="00226A07" w:rsidRPr="00102EB9" w:rsidRDefault="00226A07" w:rsidP="001701AD">
      <w:pPr>
        <w:spacing w:after="0" w:line="360" w:lineRule="exact"/>
        <w:ind w:firstLine="720"/>
        <w:jc w:val="both"/>
        <w:rPr>
          <w:rFonts w:ascii="Times New Roman" w:hAnsi="Times New Roman"/>
          <w:sz w:val="26"/>
          <w:szCs w:val="26"/>
        </w:rPr>
      </w:pPr>
      <w:r w:rsidRPr="00102EB9">
        <w:rPr>
          <w:rFonts w:ascii="Times New Roman" w:hAnsi="Times New Roman"/>
          <w:sz w:val="26"/>
          <w:szCs w:val="26"/>
        </w:rPr>
        <w:t>- Có tai liệu chứng minh hồ sơ năng lực</w:t>
      </w:r>
    </w:p>
    <w:p w14:paraId="04D18A5C" w14:textId="77777777" w:rsidR="0002221C" w:rsidRPr="00102EB9" w:rsidRDefault="00073AA2" w:rsidP="00552680">
      <w:pPr>
        <w:spacing w:after="0" w:line="360" w:lineRule="exact"/>
        <w:ind w:firstLine="720"/>
        <w:jc w:val="both"/>
        <w:rPr>
          <w:rFonts w:ascii="Times New Roman" w:hAnsi="Times New Roman"/>
          <w:sz w:val="26"/>
          <w:szCs w:val="26"/>
        </w:rPr>
      </w:pPr>
      <w:r w:rsidRPr="00102EB9">
        <w:rPr>
          <w:rFonts w:ascii="Times New Roman" w:hAnsi="Times New Roman"/>
          <w:sz w:val="26"/>
          <w:szCs w:val="26"/>
        </w:rPr>
        <w:t>Trung tâm Y tế Ea Súp</w:t>
      </w:r>
      <w:r w:rsidR="000239D1" w:rsidRPr="00102EB9">
        <w:rPr>
          <w:rFonts w:ascii="Times New Roman" w:hAnsi="Times New Roman"/>
          <w:sz w:val="26"/>
          <w:szCs w:val="26"/>
        </w:rPr>
        <w:t xml:space="preserve"> r</w:t>
      </w:r>
      <w:r w:rsidR="0002221C" w:rsidRPr="00102EB9">
        <w:rPr>
          <w:rFonts w:ascii="Times New Roman" w:hAnsi="Times New Roman"/>
          <w:sz w:val="26"/>
          <w:szCs w:val="26"/>
        </w:rPr>
        <w:t xml:space="preserve">ất mong </w:t>
      </w:r>
      <w:r w:rsidR="000239D1" w:rsidRPr="00102EB9">
        <w:rPr>
          <w:rFonts w:ascii="Times New Roman" w:hAnsi="Times New Roman"/>
          <w:sz w:val="26"/>
          <w:szCs w:val="26"/>
        </w:rPr>
        <w:t xml:space="preserve">nhận được báo giá và các tài liệu liên quan </w:t>
      </w:r>
      <w:r w:rsidR="0002221C" w:rsidRPr="00102EB9">
        <w:rPr>
          <w:rFonts w:ascii="Times New Roman" w:hAnsi="Times New Roman"/>
          <w:sz w:val="26"/>
          <w:szCs w:val="26"/>
        </w:rPr>
        <w:t xml:space="preserve">của </w:t>
      </w:r>
      <w:r w:rsidR="000239D1" w:rsidRPr="00102EB9">
        <w:rPr>
          <w:rFonts w:ascii="Times New Roman" w:hAnsi="Times New Roman"/>
          <w:sz w:val="26"/>
          <w:szCs w:val="26"/>
        </w:rPr>
        <w:t>q</w:t>
      </w:r>
      <w:r w:rsidR="0002221C" w:rsidRPr="00102EB9">
        <w:rPr>
          <w:rFonts w:ascii="Times New Roman" w:hAnsi="Times New Roman"/>
          <w:sz w:val="26"/>
          <w:szCs w:val="26"/>
        </w:rPr>
        <w:t>uý Công ty/Doanh nghiệ</w:t>
      </w:r>
      <w:r w:rsidR="00F00332" w:rsidRPr="00102EB9">
        <w:rPr>
          <w:rFonts w:ascii="Times New Roman" w:hAnsi="Times New Roman"/>
          <w:sz w:val="26"/>
          <w:szCs w:val="26"/>
        </w:rPr>
        <w:t>p.</w:t>
      </w:r>
    </w:p>
    <w:p w14:paraId="75B59DD9" w14:textId="77777777" w:rsidR="00F00332" w:rsidRPr="00102EB9" w:rsidRDefault="00F00332" w:rsidP="001701AD">
      <w:pPr>
        <w:spacing w:after="0" w:line="360" w:lineRule="exact"/>
        <w:ind w:firstLine="720"/>
        <w:jc w:val="both"/>
        <w:rPr>
          <w:rFonts w:ascii="Times New Roman" w:hAnsi="Times New Roman"/>
          <w:sz w:val="26"/>
          <w:szCs w:val="26"/>
        </w:rPr>
      </w:pPr>
      <w:r w:rsidRPr="00102EB9">
        <w:rPr>
          <w:rFonts w:ascii="Times New Roman" w:hAnsi="Times New Roman"/>
          <w:sz w:val="26"/>
          <w:szCs w:val="26"/>
        </w:rPr>
        <w:t>Trân trọng./.</w:t>
      </w:r>
    </w:p>
    <w:p w14:paraId="53758808" w14:textId="77777777" w:rsidR="008802B1" w:rsidRPr="00102EB9" w:rsidRDefault="008802B1" w:rsidP="001701AD">
      <w:pPr>
        <w:pStyle w:val="NoSpacing"/>
        <w:spacing w:line="276" w:lineRule="auto"/>
        <w:ind w:firstLine="567"/>
        <w:jc w:val="both"/>
        <w:rPr>
          <w:rFonts w:ascii="Times New Roman" w:eastAsia="Times New Roman" w:hAnsi="Times New Roman"/>
          <w:sz w:val="26"/>
          <w:szCs w:val="26"/>
        </w:rPr>
      </w:pPr>
    </w:p>
    <w:tbl>
      <w:tblPr>
        <w:tblW w:w="0" w:type="auto"/>
        <w:tblLook w:val="04A0" w:firstRow="1" w:lastRow="0" w:firstColumn="1" w:lastColumn="0" w:noHBand="0" w:noVBand="1"/>
      </w:tblPr>
      <w:tblGrid>
        <w:gridCol w:w="4686"/>
        <w:gridCol w:w="4669"/>
      </w:tblGrid>
      <w:tr w:rsidR="008802B1" w:rsidRPr="00102EB9" w14:paraId="537C3BB5" w14:textId="77777777" w:rsidTr="008802B1">
        <w:tc>
          <w:tcPr>
            <w:tcW w:w="4810" w:type="dxa"/>
          </w:tcPr>
          <w:p w14:paraId="5EF06F59" w14:textId="77777777" w:rsidR="008802B1" w:rsidRPr="00102EB9" w:rsidRDefault="008802B1" w:rsidP="008802B1">
            <w:pPr>
              <w:pStyle w:val="NoSpacing"/>
              <w:spacing w:line="276" w:lineRule="auto"/>
              <w:ind w:firstLine="720"/>
              <w:rPr>
                <w:rFonts w:ascii="Times New Roman" w:eastAsia="Times New Roman" w:hAnsi="Times New Roman"/>
                <w:b/>
                <w:sz w:val="24"/>
                <w:szCs w:val="24"/>
                <w:lang w:val="x-none" w:eastAsia="x-none"/>
              </w:rPr>
            </w:pPr>
            <w:r w:rsidRPr="00102EB9">
              <w:rPr>
                <w:rFonts w:ascii="Times New Roman" w:eastAsia="Times New Roman" w:hAnsi="Times New Roman"/>
                <w:b/>
                <w:sz w:val="24"/>
                <w:szCs w:val="24"/>
                <w:lang w:val="x-none" w:eastAsia="x-none"/>
              </w:rPr>
              <w:t>Nơi nhận:</w:t>
            </w:r>
          </w:p>
          <w:p w14:paraId="48EC9E5F" w14:textId="77777777" w:rsidR="008802B1" w:rsidRPr="00102EB9" w:rsidRDefault="008802B1" w:rsidP="008802B1">
            <w:pPr>
              <w:pStyle w:val="NoSpacing"/>
              <w:spacing w:line="276" w:lineRule="auto"/>
              <w:ind w:firstLine="720"/>
              <w:rPr>
                <w:rFonts w:ascii="Times New Roman" w:eastAsia="Times New Roman" w:hAnsi="Times New Roman"/>
                <w:lang w:val="x-none" w:eastAsia="x-none"/>
              </w:rPr>
            </w:pPr>
            <w:r w:rsidRPr="00102EB9">
              <w:rPr>
                <w:rFonts w:ascii="Times New Roman" w:eastAsia="Times New Roman" w:hAnsi="Times New Roman"/>
                <w:lang w:val="x-none" w:eastAsia="x-none"/>
              </w:rPr>
              <w:t>- Như trên</w:t>
            </w:r>
          </w:p>
          <w:p w14:paraId="395053EA" w14:textId="04BFB1B2" w:rsidR="00226A07" w:rsidRPr="00102EB9" w:rsidRDefault="00226A07" w:rsidP="008802B1">
            <w:pPr>
              <w:pStyle w:val="NoSpacing"/>
              <w:spacing w:line="276" w:lineRule="auto"/>
              <w:ind w:firstLine="720"/>
              <w:rPr>
                <w:rFonts w:ascii="Times New Roman" w:eastAsia="Times New Roman" w:hAnsi="Times New Roman"/>
                <w:lang w:eastAsia="x-none"/>
              </w:rPr>
            </w:pPr>
            <w:r w:rsidRPr="00102EB9">
              <w:rPr>
                <w:rFonts w:ascii="Times New Roman" w:eastAsia="Times New Roman" w:hAnsi="Times New Roman"/>
                <w:lang w:eastAsia="x-none"/>
              </w:rPr>
              <w:t>- Trang Website trung tâm</w:t>
            </w:r>
            <w:r w:rsidR="00352501">
              <w:rPr>
                <w:rFonts w:ascii="Times New Roman" w:eastAsia="Times New Roman" w:hAnsi="Times New Roman"/>
                <w:lang w:eastAsia="x-none"/>
              </w:rPr>
              <w:t>, muasamcong,</w:t>
            </w:r>
          </w:p>
          <w:p w14:paraId="388471B6" w14:textId="77777777" w:rsidR="008802B1" w:rsidRPr="00102EB9" w:rsidRDefault="008802B1" w:rsidP="008802B1">
            <w:pPr>
              <w:pStyle w:val="NoSpacing"/>
              <w:spacing w:line="276" w:lineRule="auto"/>
              <w:ind w:firstLine="720"/>
              <w:rPr>
                <w:rFonts w:ascii="Times New Roman" w:eastAsia="Times New Roman" w:hAnsi="Times New Roman"/>
                <w:sz w:val="26"/>
                <w:szCs w:val="26"/>
                <w:lang w:eastAsia="x-none"/>
              </w:rPr>
            </w:pPr>
            <w:r w:rsidRPr="00102EB9">
              <w:rPr>
                <w:rFonts w:ascii="Times New Roman" w:eastAsia="Times New Roman" w:hAnsi="Times New Roman"/>
                <w:lang w:val="x-none" w:eastAsia="x-none"/>
              </w:rPr>
              <w:t xml:space="preserve">- Lưu: VT, </w:t>
            </w:r>
            <w:r w:rsidRPr="00102EB9">
              <w:rPr>
                <w:rFonts w:ascii="Times New Roman" w:eastAsia="Times New Roman" w:hAnsi="Times New Roman"/>
                <w:lang w:eastAsia="x-none"/>
              </w:rPr>
              <w:t>TCKT</w:t>
            </w:r>
          </w:p>
        </w:tc>
        <w:tc>
          <w:tcPr>
            <w:tcW w:w="4811" w:type="dxa"/>
          </w:tcPr>
          <w:p w14:paraId="4C0B2CBB" w14:textId="77777777" w:rsidR="008802B1" w:rsidRPr="00102EB9" w:rsidRDefault="008802B1" w:rsidP="004B69D0">
            <w:pPr>
              <w:pStyle w:val="NoSpacing"/>
              <w:spacing w:line="276" w:lineRule="auto"/>
              <w:jc w:val="center"/>
              <w:rPr>
                <w:rFonts w:ascii="Times New Roman" w:eastAsia="Times New Roman" w:hAnsi="Times New Roman"/>
                <w:b/>
                <w:sz w:val="26"/>
                <w:szCs w:val="26"/>
                <w:lang w:val="x-none" w:eastAsia="x-none"/>
              </w:rPr>
            </w:pPr>
            <w:r w:rsidRPr="00102EB9">
              <w:rPr>
                <w:rFonts w:ascii="Times New Roman" w:eastAsia="Times New Roman" w:hAnsi="Times New Roman"/>
                <w:b/>
                <w:sz w:val="26"/>
                <w:szCs w:val="26"/>
                <w:lang w:val="x-none" w:eastAsia="x-none"/>
              </w:rPr>
              <w:t>Đại diện hợp pháp của chủ đầu tư</w:t>
            </w:r>
          </w:p>
          <w:p w14:paraId="63BFE510" w14:textId="77777777" w:rsidR="008802B1" w:rsidRPr="00102EB9" w:rsidRDefault="008802B1" w:rsidP="004B69D0">
            <w:pPr>
              <w:pStyle w:val="NoSpacing"/>
              <w:spacing w:line="276" w:lineRule="auto"/>
              <w:jc w:val="center"/>
              <w:rPr>
                <w:rFonts w:ascii="Times New Roman" w:eastAsia="Times New Roman" w:hAnsi="Times New Roman"/>
                <w:b/>
                <w:sz w:val="26"/>
                <w:szCs w:val="26"/>
                <w:lang w:val="x-none" w:eastAsia="x-none"/>
              </w:rPr>
            </w:pPr>
            <w:r w:rsidRPr="00102EB9">
              <w:rPr>
                <w:rFonts w:ascii="Times New Roman" w:eastAsia="Times New Roman" w:hAnsi="Times New Roman"/>
                <w:b/>
                <w:sz w:val="26"/>
                <w:szCs w:val="26"/>
                <w:lang w:val="x-none" w:eastAsia="x-none"/>
              </w:rPr>
              <w:t>GIÁM ĐỐC</w:t>
            </w:r>
          </w:p>
          <w:p w14:paraId="53C37C90" w14:textId="77777777" w:rsidR="008802B1" w:rsidRPr="00102EB9" w:rsidRDefault="008802B1" w:rsidP="004B69D0">
            <w:pPr>
              <w:pStyle w:val="NoSpacing"/>
              <w:spacing w:line="276" w:lineRule="auto"/>
              <w:jc w:val="center"/>
              <w:rPr>
                <w:rFonts w:ascii="Times New Roman" w:eastAsia="Times New Roman" w:hAnsi="Times New Roman"/>
                <w:b/>
                <w:sz w:val="26"/>
                <w:szCs w:val="26"/>
                <w:lang w:val="x-none" w:eastAsia="x-none"/>
              </w:rPr>
            </w:pPr>
          </w:p>
          <w:p w14:paraId="0D8E93C8" w14:textId="77777777" w:rsidR="008802B1" w:rsidRPr="00102EB9" w:rsidRDefault="008802B1" w:rsidP="004B69D0">
            <w:pPr>
              <w:pStyle w:val="NoSpacing"/>
              <w:spacing w:line="276" w:lineRule="auto"/>
              <w:jc w:val="center"/>
              <w:rPr>
                <w:rFonts w:ascii="Times New Roman" w:eastAsia="Times New Roman" w:hAnsi="Times New Roman"/>
                <w:b/>
                <w:sz w:val="26"/>
                <w:szCs w:val="26"/>
                <w:lang w:val="x-none" w:eastAsia="x-none"/>
              </w:rPr>
            </w:pPr>
          </w:p>
          <w:p w14:paraId="31C80F9D" w14:textId="77777777" w:rsidR="008802B1" w:rsidRPr="00102EB9" w:rsidRDefault="008802B1" w:rsidP="004B69D0">
            <w:pPr>
              <w:pStyle w:val="NoSpacing"/>
              <w:spacing w:line="276" w:lineRule="auto"/>
              <w:jc w:val="center"/>
              <w:rPr>
                <w:rFonts w:ascii="Times New Roman" w:eastAsia="Times New Roman" w:hAnsi="Times New Roman"/>
                <w:b/>
                <w:sz w:val="26"/>
                <w:szCs w:val="26"/>
                <w:lang w:val="x-none" w:eastAsia="x-none"/>
              </w:rPr>
            </w:pPr>
          </w:p>
          <w:p w14:paraId="630BB71A" w14:textId="77777777" w:rsidR="008802B1" w:rsidRPr="00102EB9" w:rsidRDefault="008802B1" w:rsidP="004B69D0">
            <w:pPr>
              <w:pStyle w:val="NoSpacing"/>
              <w:spacing w:line="276" w:lineRule="auto"/>
              <w:jc w:val="center"/>
              <w:rPr>
                <w:rFonts w:ascii="Times New Roman" w:eastAsia="Times New Roman" w:hAnsi="Times New Roman"/>
                <w:b/>
                <w:sz w:val="26"/>
                <w:szCs w:val="26"/>
                <w:lang w:val="x-none" w:eastAsia="x-none"/>
              </w:rPr>
            </w:pPr>
          </w:p>
        </w:tc>
      </w:tr>
    </w:tbl>
    <w:p w14:paraId="600B71BC" w14:textId="0BDBC9B2" w:rsidR="001B4DAF" w:rsidRPr="00102EB9" w:rsidRDefault="001B4DAF" w:rsidP="00F65306">
      <w:pPr>
        <w:spacing w:after="0" w:line="360" w:lineRule="exact"/>
        <w:jc w:val="both"/>
        <w:rPr>
          <w:rFonts w:ascii="Times New Roman" w:hAnsi="Times New Roman"/>
          <w:sz w:val="26"/>
          <w:szCs w:val="26"/>
        </w:rPr>
      </w:pPr>
    </w:p>
    <w:p w14:paraId="6562DCD9" w14:textId="6FBD6682" w:rsidR="001B4DAF" w:rsidRPr="00102EB9" w:rsidRDefault="001B4DAF" w:rsidP="003063E6">
      <w:pPr>
        <w:spacing w:after="0" w:line="240" w:lineRule="auto"/>
        <w:jc w:val="center"/>
        <w:rPr>
          <w:rFonts w:ascii="Times New Roman" w:hAnsi="Times New Roman"/>
          <w:sz w:val="26"/>
          <w:szCs w:val="26"/>
        </w:rPr>
      </w:pPr>
      <w:r w:rsidRPr="00102EB9">
        <w:rPr>
          <w:rFonts w:ascii="Times New Roman" w:hAnsi="Times New Roman"/>
          <w:sz w:val="26"/>
          <w:szCs w:val="26"/>
        </w:rPr>
        <w:br w:type="page"/>
      </w:r>
      <w:r w:rsidRPr="00102EB9">
        <w:rPr>
          <w:rFonts w:ascii="Times New Roman" w:hAnsi="Times New Roman"/>
          <w:b/>
          <w:iCs/>
          <w:sz w:val="28"/>
          <w:szCs w:val="28"/>
          <w:highlight w:val="white"/>
          <w:u w:color="FF0000"/>
        </w:rPr>
        <w:lastRenderedPageBreak/>
        <w:t>PHỤ LỤC BÁO GIÁ</w:t>
      </w:r>
    </w:p>
    <w:p w14:paraId="7455F17C" w14:textId="77777777" w:rsidR="00AB3FEB" w:rsidRPr="00102EB9" w:rsidRDefault="001B4DAF" w:rsidP="00102EB9">
      <w:pPr>
        <w:spacing w:after="0" w:line="240" w:lineRule="auto"/>
        <w:jc w:val="center"/>
        <w:rPr>
          <w:rFonts w:ascii="Times New Roman" w:hAnsi="Times New Roman"/>
          <w:sz w:val="26"/>
          <w:szCs w:val="26"/>
        </w:rPr>
      </w:pPr>
      <w:r w:rsidRPr="00102EB9">
        <w:rPr>
          <w:rFonts w:ascii="Times New Roman" w:hAnsi="Times New Roman"/>
          <w:b/>
          <w:iCs/>
          <w:sz w:val="28"/>
          <w:szCs w:val="28"/>
          <w:highlight w:val="white"/>
          <w:u w:color="FF0000"/>
        </w:rPr>
        <w:t>MÔ TẢ THÔNG SỐ KỸ THUẬT HÀNG HÓA DỊCH VỤ</w:t>
      </w:r>
    </w:p>
    <w:p w14:paraId="3FAFFC03" w14:textId="77777777" w:rsidR="00102EB9" w:rsidRPr="00102EB9" w:rsidRDefault="00102EB9" w:rsidP="00102EB9">
      <w:pPr>
        <w:spacing w:after="0" w:line="240" w:lineRule="auto"/>
        <w:jc w:val="center"/>
        <w:rPr>
          <w:rFonts w:ascii="Times New Roman" w:hAnsi="Times New Roman"/>
          <w:sz w:val="26"/>
          <w:szCs w:val="26"/>
        </w:rPr>
      </w:pPr>
    </w:p>
    <w:tbl>
      <w:tblPr>
        <w:tblW w:w="0" w:type="auto"/>
        <w:tblLook w:val="04A0" w:firstRow="1" w:lastRow="0" w:firstColumn="1" w:lastColumn="0" w:noHBand="0" w:noVBand="1"/>
      </w:tblPr>
      <w:tblGrid>
        <w:gridCol w:w="866"/>
        <w:gridCol w:w="3170"/>
        <w:gridCol w:w="5309"/>
      </w:tblGrid>
      <w:tr w:rsidR="00102EB9" w:rsidRPr="00102EB9" w14:paraId="795DF6A8" w14:textId="77777777" w:rsidTr="00B5125F">
        <w:trPr>
          <w:trHeight w:val="397"/>
          <w:tblHeader/>
        </w:trPr>
        <w:tc>
          <w:tcPr>
            <w:tcW w:w="0" w:type="auto"/>
            <w:tcBorders>
              <w:top w:val="single" w:sz="4" w:space="0" w:color="000000"/>
              <w:left w:val="single" w:sz="4" w:space="0" w:color="000000"/>
              <w:bottom w:val="single" w:sz="4" w:space="0" w:color="000000"/>
              <w:right w:val="single" w:sz="4" w:space="0" w:color="000000"/>
            </w:tcBorders>
            <w:shd w:val="clear" w:color="auto" w:fill="AEAAAA" w:themeFill="background2" w:themeFillShade="BF"/>
            <w:noWrap/>
            <w:vAlign w:val="center"/>
            <w:hideMark/>
          </w:tcPr>
          <w:p w14:paraId="49EFC313" w14:textId="77777777" w:rsidR="00102EB9" w:rsidRPr="00102EB9" w:rsidRDefault="00102EB9" w:rsidP="00B5125F">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TT</w:t>
            </w:r>
          </w:p>
        </w:tc>
        <w:tc>
          <w:tcPr>
            <w:tcW w:w="0" w:type="auto"/>
            <w:tcBorders>
              <w:top w:val="single" w:sz="4" w:space="0" w:color="000000"/>
              <w:left w:val="nil"/>
              <w:bottom w:val="single" w:sz="4" w:space="0" w:color="000000"/>
              <w:right w:val="single" w:sz="4" w:space="0" w:color="000000"/>
            </w:tcBorders>
            <w:shd w:val="clear" w:color="auto" w:fill="AEAAAA" w:themeFill="background2" w:themeFillShade="BF"/>
            <w:noWrap/>
            <w:vAlign w:val="center"/>
            <w:hideMark/>
          </w:tcPr>
          <w:p w14:paraId="0E1B9E93" w14:textId="77777777" w:rsidR="00102EB9" w:rsidRPr="00102EB9" w:rsidRDefault="00102EB9" w:rsidP="00B5125F">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Nội dung / Thiết bị</w:t>
            </w:r>
          </w:p>
        </w:tc>
        <w:tc>
          <w:tcPr>
            <w:tcW w:w="0" w:type="auto"/>
            <w:tcBorders>
              <w:top w:val="single" w:sz="4" w:space="0" w:color="000000"/>
              <w:left w:val="nil"/>
              <w:bottom w:val="single" w:sz="4" w:space="0" w:color="000000"/>
              <w:right w:val="single" w:sz="4" w:space="0" w:color="000000"/>
            </w:tcBorders>
            <w:shd w:val="clear" w:color="auto" w:fill="AEAAAA" w:themeFill="background2" w:themeFillShade="BF"/>
            <w:noWrap/>
            <w:vAlign w:val="center"/>
            <w:hideMark/>
          </w:tcPr>
          <w:p w14:paraId="549F2BBE" w14:textId="77777777" w:rsidR="00102EB9" w:rsidRPr="00102EB9" w:rsidRDefault="00102EB9" w:rsidP="00B5125F">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Thông số kỹ thuật</w:t>
            </w:r>
          </w:p>
        </w:tc>
      </w:tr>
      <w:tr w:rsidR="00102EB9" w:rsidRPr="00102EB9" w14:paraId="69395A85" w14:textId="77777777" w:rsidTr="00B5125F">
        <w:trPr>
          <w:trHeight w:val="397"/>
        </w:trPr>
        <w:tc>
          <w:tcPr>
            <w:tcW w:w="0" w:type="auto"/>
            <w:tcBorders>
              <w:top w:val="nil"/>
              <w:left w:val="single" w:sz="4" w:space="0" w:color="000000"/>
              <w:bottom w:val="single" w:sz="4" w:space="0" w:color="000000"/>
              <w:right w:val="single" w:sz="4" w:space="0" w:color="000000"/>
            </w:tcBorders>
            <w:shd w:val="clear" w:color="auto" w:fill="D0CECE" w:themeFill="background2" w:themeFillShade="E6"/>
            <w:noWrap/>
            <w:vAlign w:val="center"/>
            <w:hideMark/>
          </w:tcPr>
          <w:p w14:paraId="24CC74AF" w14:textId="77777777" w:rsidR="00102EB9" w:rsidRPr="00102EB9" w:rsidRDefault="00102EB9" w:rsidP="00B5125F">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I</w:t>
            </w:r>
          </w:p>
        </w:tc>
        <w:tc>
          <w:tcPr>
            <w:tcW w:w="0" w:type="auto"/>
            <w:tcBorders>
              <w:top w:val="nil"/>
              <w:left w:val="nil"/>
              <w:bottom w:val="single" w:sz="4" w:space="0" w:color="000000"/>
              <w:right w:val="single" w:sz="4" w:space="0" w:color="000000"/>
            </w:tcBorders>
            <w:shd w:val="clear" w:color="auto" w:fill="D0CECE" w:themeFill="background2" w:themeFillShade="E6"/>
            <w:noWrap/>
            <w:vAlign w:val="center"/>
            <w:hideMark/>
          </w:tcPr>
          <w:p w14:paraId="52A5158B" w14:textId="77777777" w:rsidR="00102EB9" w:rsidRPr="00102EB9" w:rsidRDefault="00102EB9" w:rsidP="00B5125F">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Chi phí thuê phần mềm</w:t>
            </w:r>
          </w:p>
        </w:tc>
        <w:tc>
          <w:tcPr>
            <w:tcW w:w="0" w:type="auto"/>
            <w:tcBorders>
              <w:top w:val="nil"/>
              <w:left w:val="nil"/>
              <w:bottom w:val="single" w:sz="4" w:space="0" w:color="000000"/>
              <w:right w:val="single" w:sz="4" w:space="0" w:color="000000"/>
            </w:tcBorders>
            <w:shd w:val="clear" w:color="auto" w:fill="D0CECE" w:themeFill="background2" w:themeFillShade="E6"/>
            <w:noWrap/>
            <w:vAlign w:val="center"/>
            <w:hideMark/>
          </w:tcPr>
          <w:p w14:paraId="223869A3" w14:textId="77777777" w:rsidR="00102EB9" w:rsidRPr="00102EB9" w:rsidRDefault="00102EB9" w:rsidP="00B5125F">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r>
      <w:tr w:rsidR="00102EB9" w:rsidRPr="00102EB9" w14:paraId="6C6A4BEE"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58528505" w14:textId="77777777" w:rsidR="00102EB9" w:rsidRPr="00102EB9" w:rsidRDefault="00102EB9" w:rsidP="00B5125F">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c>
          <w:tcPr>
            <w:tcW w:w="0" w:type="auto"/>
            <w:tcBorders>
              <w:top w:val="nil"/>
              <w:left w:val="nil"/>
              <w:bottom w:val="single" w:sz="4" w:space="0" w:color="000000"/>
              <w:right w:val="single" w:sz="4" w:space="0" w:color="000000"/>
            </w:tcBorders>
            <w:vAlign w:val="center"/>
            <w:hideMark/>
          </w:tcPr>
          <w:p w14:paraId="70C5EF73"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Phần mềm quản lý bệnh viện (HIS)</w:t>
            </w:r>
            <w:r w:rsidRPr="00102EB9">
              <w:rPr>
                <w:rFonts w:ascii="Times New Roman" w:eastAsia="Times New Roman" w:hAnsi="Times New Roman"/>
                <w:color w:val="000000"/>
                <w:sz w:val="26"/>
                <w:szCs w:val="26"/>
              </w:rPr>
              <w:br/>
            </w:r>
            <w:r w:rsidRPr="00102EB9">
              <w:rPr>
                <w:rFonts w:ascii="Times New Roman" w:eastAsia="Times New Roman" w:hAnsi="Times New Roman"/>
                <w:b/>
                <w:bCs/>
                <w:color w:val="000000"/>
                <w:sz w:val="26"/>
                <w:szCs w:val="26"/>
              </w:rPr>
              <w:t>(Quy mô giường bệnh Trên 100 đến 200)</w:t>
            </w:r>
          </w:p>
        </w:tc>
        <w:tc>
          <w:tcPr>
            <w:tcW w:w="0" w:type="auto"/>
            <w:tcBorders>
              <w:top w:val="nil"/>
              <w:left w:val="nil"/>
              <w:bottom w:val="single" w:sz="4" w:space="0" w:color="000000"/>
              <w:right w:val="single" w:sz="4" w:space="0" w:color="000000"/>
            </w:tcBorders>
            <w:vAlign w:val="center"/>
            <w:hideMark/>
          </w:tcPr>
          <w:p w14:paraId="747FF86C"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Chi tiết tại tài liệu phần mềm</w:t>
            </w:r>
          </w:p>
        </w:tc>
      </w:tr>
      <w:tr w:rsidR="00102EB9" w:rsidRPr="00102EB9" w14:paraId="0B1BE55F"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44EFDDAD" w14:textId="77777777" w:rsidR="00102EB9" w:rsidRPr="00102EB9" w:rsidRDefault="00102EB9" w:rsidP="00B5125F">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w:t>
            </w:r>
          </w:p>
        </w:tc>
        <w:tc>
          <w:tcPr>
            <w:tcW w:w="0" w:type="auto"/>
            <w:tcBorders>
              <w:top w:val="nil"/>
              <w:left w:val="nil"/>
              <w:bottom w:val="single" w:sz="4" w:space="0" w:color="000000"/>
              <w:right w:val="single" w:sz="4" w:space="0" w:color="000000"/>
            </w:tcBorders>
            <w:vAlign w:val="center"/>
            <w:hideMark/>
          </w:tcPr>
          <w:p w14:paraId="41180532"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Phần mềm hệ thống thông tin xét nghiệm (LIS)</w:t>
            </w:r>
            <w:r w:rsidRPr="00102EB9">
              <w:rPr>
                <w:rFonts w:ascii="Times New Roman" w:eastAsia="Times New Roman" w:hAnsi="Times New Roman"/>
                <w:color w:val="000000"/>
                <w:sz w:val="26"/>
                <w:szCs w:val="26"/>
              </w:rPr>
              <w:br/>
            </w:r>
            <w:r w:rsidRPr="00102EB9">
              <w:rPr>
                <w:rFonts w:ascii="Times New Roman" w:eastAsia="Times New Roman" w:hAnsi="Times New Roman"/>
                <w:b/>
                <w:bCs/>
                <w:color w:val="000000"/>
                <w:sz w:val="26"/>
                <w:szCs w:val="26"/>
              </w:rPr>
              <w:t>(05 máy xét nghiệm)</w:t>
            </w:r>
          </w:p>
        </w:tc>
        <w:tc>
          <w:tcPr>
            <w:tcW w:w="0" w:type="auto"/>
            <w:tcBorders>
              <w:top w:val="nil"/>
              <w:left w:val="nil"/>
              <w:bottom w:val="single" w:sz="4" w:space="0" w:color="000000"/>
              <w:right w:val="single" w:sz="4" w:space="0" w:color="000000"/>
            </w:tcBorders>
            <w:vAlign w:val="center"/>
            <w:hideMark/>
          </w:tcPr>
          <w:p w14:paraId="518C36B7"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Chi tiết tại tài liệu phần mềm</w:t>
            </w:r>
          </w:p>
        </w:tc>
      </w:tr>
      <w:tr w:rsidR="00102EB9" w:rsidRPr="00102EB9" w14:paraId="2B027AD0"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483B2DA6" w14:textId="77777777" w:rsidR="00102EB9" w:rsidRPr="00102EB9" w:rsidRDefault="00102EB9" w:rsidP="00B5125F">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3</w:t>
            </w:r>
          </w:p>
        </w:tc>
        <w:tc>
          <w:tcPr>
            <w:tcW w:w="0" w:type="auto"/>
            <w:tcBorders>
              <w:top w:val="nil"/>
              <w:left w:val="nil"/>
              <w:bottom w:val="single" w:sz="4" w:space="0" w:color="000000"/>
              <w:right w:val="single" w:sz="4" w:space="0" w:color="000000"/>
            </w:tcBorders>
            <w:vAlign w:val="center"/>
            <w:hideMark/>
          </w:tcPr>
          <w:p w14:paraId="215325BA"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Phần mềm quản lý lữu trữ và truyền tải hình ảnh (PACS)</w:t>
            </w:r>
            <w:r w:rsidRPr="00102EB9">
              <w:rPr>
                <w:rFonts w:ascii="Times New Roman" w:eastAsia="Times New Roman" w:hAnsi="Times New Roman"/>
                <w:color w:val="000000"/>
                <w:sz w:val="26"/>
                <w:szCs w:val="26"/>
              </w:rPr>
              <w:br/>
            </w:r>
            <w:r w:rsidRPr="00102EB9">
              <w:rPr>
                <w:rFonts w:ascii="Times New Roman" w:eastAsia="Times New Roman" w:hAnsi="Times New Roman"/>
                <w:b/>
                <w:bCs/>
                <w:color w:val="000000"/>
                <w:sz w:val="26"/>
                <w:szCs w:val="26"/>
              </w:rPr>
              <w:t>(Quy mô dưới 2.500 ca chụp/tháng)</w:t>
            </w:r>
          </w:p>
        </w:tc>
        <w:tc>
          <w:tcPr>
            <w:tcW w:w="0" w:type="auto"/>
            <w:tcBorders>
              <w:top w:val="nil"/>
              <w:left w:val="nil"/>
              <w:bottom w:val="single" w:sz="4" w:space="0" w:color="000000"/>
              <w:right w:val="single" w:sz="4" w:space="0" w:color="000000"/>
            </w:tcBorders>
            <w:vAlign w:val="center"/>
            <w:hideMark/>
          </w:tcPr>
          <w:p w14:paraId="0DDB240B"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Chi tiết tại tài liệu phần mềm</w:t>
            </w:r>
          </w:p>
        </w:tc>
      </w:tr>
      <w:tr w:rsidR="00102EB9" w:rsidRPr="00102EB9" w14:paraId="16D11D2B"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192E359D" w14:textId="77777777" w:rsidR="00102EB9" w:rsidRPr="00102EB9" w:rsidRDefault="00102EB9" w:rsidP="00B5125F">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4</w:t>
            </w:r>
          </w:p>
        </w:tc>
        <w:tc>
          <w:tcPr>
            <w:tcW w:w="0" w:type="auto"/>
            <w:tcBorders>
              <w:top w:val="nil"/>
              <w:left w:val="nil"/>
              <w:bottom w:val="single" w:sz="4" w:space="0" w:color="000000"/>
              <w:right w:val="single" w:sz="4" w:space="0" w:color="000000"/>
            </w:tcBorders>
            <w:vAlign w:val="center"/>
            <w:hideMark/>
          </w:tcPr>
          <w:p w14:paraId="1CCB766B"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Phần mềm bệnh án điện tử (EMR)</w:t>
            </w:r>
            <w:r w:rsidRPr="00102EB9">
              <w:rPr>
                <w:rFonts w:ascii="Times New Roman" w:eastAsia="Times New Roman" w:hAnsi="Times New Roman"/>
                <w:color w:val="000000"/>
                <w:sz w:val="26"/>
                <w:szCs w:val="26"/>
              </w:rPr>
              <w:br/>
              <w:t>(</w:t>
            </w:r>
            <w:r w:rsidRPr="00102EB9">
              <w:rPr>
                <w:rFonts w:ascii="Times New Roman" w:eastAsia="Times New Roman" w:hAnsi="Times New Roman"/>
                <w:b/>
                <w:bCs/>
                <w:color w:val="000000"/>
                <w:sz w:val="26"/>
                <w:szCs w:val="26"/>
              </w:rPr>
              <w:t>Quy mô dưới 1.200 hồ sơ bệnh án (bao gồm cả nội + ngoại trú)</w:t>
            </w:r>
          </w:p>
        </w:tc>
        <w:tc>
          <w:tcPr>
            <w:tcW w:w="0" w:type="auto"/>
            <w:tcBorders>
              <w:top w:val="nil"/>
              <w:left w:val="nil"/>
              <w:bottom w:val="single" w:sz="4" w:space="0" w:color="000000"/>
              <w:right w:val="single" w:sz="4" w:space="0" w:color="000000"/>
            </w:tcBorders>
            <w:vAlign w:val="center"/>
            <w:hideMark/>
          </w:tcPr>
          <w:p w14:paraId="448AAB0E"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Chi tiết tại tài liệu phần mềm</w:t>
            </w:r>
          </w:p>
        </w:tc>
      </w:tr>
      <w:tr w:rsidR="00102EB9" w:rsidRPr="00102EB9" w14:paraId="2D9B5D68" w14:textId="77777777" w:rsidTr="00B5125F">
        <w:trPr>
          <w:trHeight w:val="397"/>
        </w:trPr>
        <w:tc>
          <w:tcPr>
            <w:tcW w:w="0" w:type="auto"/>
            <w:tcBorders>
              <w:top w:val="nil"/>
              <w:left w:val="single" w:sz="4" w:space="0" w:color="000000"/>
              <w:bottom w:val="single" w:sz="4" w:space="0" w:color="000000"/>
              <w:right w:val="single" w:sz="4" w:space="0" w:color="000000"/>
            </w:tcBorders>
            <w:shd w:val="clear" w:color="auto" w:fill="D0CECE" w:themeFill="background2" w:themeFillShade="E6"/>
            <w:vAlign w:val="center"/>
            <w:hideMark/>
          </w:tcPr>
          <w:p w14:paraId="6F58AF5E" w14:textId="77777777" w:rsidR="00102EB9" w:rsidRPr="00102EB9" w:rsidRDefault="00102EB9" w:rsidP="00B5125F">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II</w:t>
            </w:r>
          </w:p>
        </w:tc>
        <w:tc>
          <w:tcPr>
            <w:tcW w:w="0" w:type="auto"/>
            <w:tcBorders>
              <w:top w:val="nil"/>
              <w:left w:val="nil"/>
              <w:bottom w:val="single" w:sz="4" w:space="0" w:color="000000"/>
              <w:right w:val="single" w:sz="4" w:space="0" w:color="000000"/>
            </w:tcBorders>
            <w:shd w:val="clear" w:color="auto" w:fill="D0CECE" w:themeFill="background2" w:themeFillShade="E6"/>
            <w:vAlign w:val="center"/>
            <w:hideMark/>
          </w:tcPr>
          <w:p w14:paraId="384CA48E" w14:textId="77777777" w:rsidR="00102EB9" w:rsidRPr="00102EB9" w:rsidRDefault="00102EB9" w:rsidP="00B5125F">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Thiết bị Phần cứng</w:t>
            </w:r>
          </w:p>
        </w:tc>
        <w:tc>
          <w:tcPr>
            <w:tcW w:w="0" w:type="auto"/>
            <w:tcBorders>
              <w:top w:val="nil"/>
              <w:left w:val="nil"/>
              <w:bottom w:val="single" w:sz="4" w:space="0" w:color="000000"/>
              <w:right w:val="single" w:sz="4" w:space="0" w:color="000000"/>
            </w:tcBorders>
            <w:shd w:val="clear" w:color="auto" w:fill="D0CECE" w:themeFill="background2" w:themeFillShade="E6"/>
            <w:vAlign w:val="center"/>
            <w:hideMark/>
          </w:tcPr>
          <w:p w14:paraId="6F51BBB7" w14:textId="77777777" w:rsidR="00102EB9" w:rsidRPr="00102EB9" w:rsidRDefault="00102EB9" w:rsidP="00B5125F">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r>
      <w:tr w:rsidR="00102EB9" w:rsidRPr="00102EB9" w14:paraId="32798B76"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3C5B376C" w14:textId="77777777" w:rsidR="00102EB9" w:rsidRPr="00102EB9" w:rsidRDefault="00102EB9" w:rsidP="00B5125F">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c>
          <w:tcPr>
            <w:tcW w:w="0" w:type="auto"/>
            <w:tcBorders>
              <w:top w:val="nil"/>
              <w:left w:val="nil"/>
              <w:bottom w:val="single" w:sz="4" w:space="0" w:color="000000"/>
              <w:right w:val="single" w:sz="4" w:space="0" w:color="000000"/>
            </w:tcBorders>
            <w:vAlign w:val="center"/>
            <w:hideMark/>
          </w:tcPr>
          <w:p w14:paraId="1269FF82"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văn phòng</w:t>
            </w:r>
          </w:p>
        </w:tc>
        <w:tc>
          <w:tcPr>
            <w:tcW w:w="0" w:type="auto"/>
            <w:tcBorders>
              <w:top w:val="nil"/>
              <w:left w:val="nil"/>
              <w:bottom w:val="single" w:sz="4" w:space="0" w:color="000000"/>
              <w:right w:val="single" w:sz="4" w:space="0" w:color="000000"/>
            </w:tcBorders>
            <w:vAlign w:val="center"/>
            <w:hideMark/>
          </w:tcPr>
          <w:p w14:paraId="077BC678"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r>
      <w:tr w:rsidR="00102EB9" w:rsidRPr="00102EB9" w14:paraId="096FD46D"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7BE80B99"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1.1</w:t>
            </w:r>
          </w:p>
        </w:tc>
        <w:tc>
          <w:tcPr>
            <w:tcW w:w="0" w:type="auto"/>
            <w:tcBorders>
              <w:top w:val="nil"/>
              <w:left w:val="nil"/>
              <w:bottom w:val="single" w:sz="4" w:space="0" w:color="000000"/>
              <w:right w:val="single" w:sz="4" w:space="0" w:color="000000"/>
            </w:tcBorders>
            <w:vAlign w:val="center"/>
            <w:hideMark/>
          </w:tcPr>
          <w:p w14:paraId="1011F5B4"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Máy tính để bàn phục vụ triển khai bệnh án điện tử</w:t>
            </w:r>
          </w:p>
        </w:tc>
        <w:tc>
          <w:tcPr>
            <w:tcW w:w="0" w:type="auto"/>
            <w:tcBorders>
              <w:top w:val="nil"/>
              <w:left w:val="nil"/>
              <w:bottom w:val="single" w:sz="4" w:space="0" w:color="000000"/>
              <w:right w:val="single" w:sz="4" w:space="0" w:color="000000"/>
            </w:tcBorders>
            <w:vAlign w:val="center"/>
            <w:hideMark/>
          </w:tcPr>
          <w:p w14:paraId="1C0BBD74"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Bộ vi xử lý: CPU Intel Core i5 14500 hoặc cao hơn</w:t>
            </w:r>
            <w:r w:rsidRPr="00102EB9">
              <w:rPr>
                <w:rFonts w:ascii="Times New Roman" w:eastAsia="Times New Roman" w:hAnsi="Times New Roman"/>
                <w:color w:val="000000"/>
                <w:sz w:val="26"/>
                <w:szCs w:val="26"/>
              </w:rPr>
              <w:br/>
              <w:t>- Bộ nhớ RAM: &gt;= 16GB DDR4 bus 3200</w:t>
            </w:r>
            <w:r w:rsidRPr="00102EB9">
              <w:rPr>
                <w:rFonts w:ascii="Times New Roman" w:eastAsia="Times New Roman" w:hAnsi="Times New Roman"/>
                <w:color w:val="000000"/>
                <w:sz w:val="26"/>
                <w:szCs w:val="26"/>
              </w:rPr>
              <w:br/>
              <w:t>- Ổ cứng: &gt;= 512G M2 PCIe</w:t>
            </w:r>
            <w:r w:rsidRPr="00102EB9">
              <w:rPr>
                <w:rFonts w:ascii="Times New Roman" w:eastAsia="Times New Roman" w:hAnsi="Times New Roman"/>
                <w:color w:val="000000"/>
                <w:sz w:val="26"/>
                <w:szCs w:val="26"/>
              </w:rPr>
              <w:br/>
              <w:t xml:space="preserve">- Mainboard: Intel H610 - Supports 14th, 13th &amp; 12th Gen Intel® Core™ Processors (LGA1700), Supports Core i3, i5, and i7 processors,,2 x DDR4 DIMM Slots,Dual Channel DDR4 Memory Technology, </w:t>
            </w:r>
            <w:r w:rsidRPr="00102EB9">
              <w:rPr>
                <w:rFonts w:ascii="Times New Roman" w:eastAsia="Times New Roman" w:hAnsi="Times New Roman"/>
                <w:color w:val="000000"/>
                <w:sz w:val="26"/>
                <w:szCs w:val="26"/>
              </w:rPr>
              <w:br/>
              <w:t>4 x DDR5 DIMM Slots., Dual Channel DDR5 Memory Technology</w:t>
            </w:r>
            <w:r w:rsidRPr="00102EB9">
              <w:rPr>
                <w:rFonts w:ascii="Times New Roman" w:eastAsia="Times New Roman" w:hAnsi="Times New Roman"/>
                <w:color w:val="000000"/>
                <w:sz w:val="26"/>
                <w:szCs w:val="26"/>
              </w:rPr>
              <w:br/>
              <w:t xml:space="preserve">- Khe cắm mở rộng: 1 x PCIe 4.0 x16 Slot (PCIE1), supports x16 mode*; 2 x PCIe 3.0 x16 Slots (PCIE2 and PCIE3), support x1 mode*; 1 </w:t>
            </w:r>
            <w:r w:rsidRPr="00102EB9">
              <w:rPr>
                <w:rFonts w:ascii="Times New Roman" w:eastAsia="Times New Roman" w:hAnsi="Times New Roman"/>
                <w:color w:val="000000"/>
                <w:sz w:val="26"/>
                <w:szCs w:val="26"/>
              </w:rPr>
              <w:lastRenderedPageBreak/>
              <w:t>x PCI Slot</w:t>
            </w:r>
            <w:r w:rsidRPr="00102EB9">
              <w:rPr>
                <w:rFonts w:ascii="Times New Roman" w:eastAsia="Times New Roman" w:hAnsi="Times New Roman"/>
                <w:color w:val="000000"/>
                <w:sz w:val="26"/>
                <w:szCs w:val="26"/>
              </w:rPr>
              <w:br/>
              <w:t>- LAN: Gigabit LAN 10/100/1000 Mb/s Full Spike Protection</w:t>
            </w:r>
            <w:r w:rsidRPr="00102EB9">
              <w:rPr>
                <w:rFonts w:ascii="Times New Roman" w:eastAsia="Times New Roman" w:hAnsi="Times New Roman"/>
                <w:color w:val="000000"/>
                <w:sz w:val="26"/>
                <w:szCs w:val="26"/>
              </w:rPr>
              <w:br/>
              <w:t>- Lưu trữ: 1 x Ultra M.2 Socket (M2_2, Key M), supports type 2260/2280 SATA3 6.0 Gb/s &amp; PCIe Gen3x4 (32 Gb/s) modes*</w:t>
            </w:r>
            <w:r w:rsidRPr="00102EB9">
              <w:rPr>
                <w:rFonts w:ascii="Times New Roman" w:eastAsia="Times New Roman" w:hAnsi="Times New Roman"/>
                <w:color w:val="000000"/>
                <w:sz w:val="26"/>
                <w:szCs w:val="26"/>
              </w:rPr>
              <w:br/>
              <w:t>4 x SATA3 6.0 Gb/s Connectors</w:t>
            </w:r>
            <w:r w:rsidRPr="00102EB9">
              <w:rPr>
                <w:rFonts w:ascii="Times New Roman" w:eastAsia="Times New Roman" w:hAnsi="Times New Roman"/>
                <w:color w:val="000000"/>
                <w:sz w:val="26"/>
                <w:szCs w:val="26"/>
              </w:rPr>
              <w:br/>
              <w:t>- Âm thanh: 7.1 CH HD Audio (Realtek ALC897/887 Audio Codec)</w:t>
            </w:r>
            <w:r w:rsidRPr="00102EB9">
              <w:rPr>
                <w:rFonts w:ascii="Times New Roman" w:eastAsia="Times New Roman" w:hAnsi="Times New Roman"/>
                <w:color w:val="000000"/>
                <w:sz w:val="26"/>
                <w:szCs w:val="26"/>
              </w:rPr>
              <w:br/>
              <w:t>- Cổng kết nối :</w:t>
            </w:r>
            <w:r w:rsidRPr="00102EB9">
              <w:rPr>
                <w:rFonts w:ascii="Times New Roman" w:eastAsia="Times New Roman" w:hAnsi="Times New Roman"/>
                <w:color w:val="000000"/>
                <w:sz w:val="26"/>
                <w:szCs w:val="26"/>
              </w:rPr>
              <w:br/>
              <w:t>1 x PS/2 Mouse/Keyboard Port</w:t>
            </w:r>
            <w:r w:rsidRPr="00102EB9">
              <w:rPr>
                <w:rFonts w:ascii="Times New Roman" w:eastAsia="Times New Roman" w:hAnsi="Times New Roman"/>
                <w:color w:val="000000"/>
                <w:sz w:val="26"/>
                <w:szCs w:val="26"/>
              </w:rPr>
              <w:br/>
              <w:t>1 x Serial Port: COM1</w:t>
            </w:r>
            <w:r w:rsidRPr="00102EB9">
              <w:rPr>
                <w:rFonts w:ascii="Times New Roman" w:eastAsia="Times New Roman" w:hAnsi="Times New Roman"/>
                <w:color w:val="000000"/>
                <w:sz w:val="26"/>
                <w:szCs w:val="26"/>
              </w:rPr>
              <w:br/>
              <w:t>1 x D-Sub Port</w:t>
            </w:r>
            <w:r w:rsidRPr="00102EB9">
              <w:rPr>
                <w:rFonts w:ascii="Times New Roman" w:eastAsia="Times New Roman" w:hAnsi="Times New Roman"/>
                <w:color w:val="000000"/>
                <w:sz w:val="26"/>
                <w:szCs w:val="26"/>
              </w:rPr>
              <w:br/>
              <w:t>1 x DVI-D Port</w:t>
            </w:r>
            <w:r w:rsidRPr="00102EB9">
              <w:rPr>
                <w:rFonts w:ascii="Times New Roman" w:eastAsia="Times New Roman" w:hAnsi="Times New Roman"/>
                <w:color w:val="000000"/>
                <w:sz w:val="26"/>
                <w:szCs w:val="26"/>
              </w:rPr>
              <w:br/>
              <w:t>1 x HDMI Port</w:t>
            </w:r>
            <w:r w:rsidRPr="00102EB9">
              <w:rPr>
                <w:rFonts w:ascii="Times New Roman" w:eastAsia="Times New Roman" w:hAnsi="Times New Roman"/>
                <w:color w:val="000000"/>
                <w:sz w:val="26"/>
                <w:szCs w:val="26"/>
              </w:rPr>
              <w:br/>
              <w:t>1 x DisplayPort 1.4</w:t>
            </w:r>
            <w:r w:rsidRPr="00102EB9">
              <w:rPr>
                <w:rFonts w:ascii="Times New Roman" w:eastAsia="Times New Roman" w:hAnsi="Times New Roman"/>
                <w:color w:val="000000"/>
                <w:sz w:val="26"/>
                <w:szCs w:val="26"/>
              </w:rPr>
              <w:br/>
              <w:t>1 x Print Port Header</w:t>
            </w:r>
            <w:r w:rsidRPr="00102EB9">
              <w:rPr>
                <w:rFonts w:ascii="Times New Roman" w:eastAsia="Times New Roman" w:hAnsi="Times New Roman"/>
                <w:color w:val="000000"/>
                <w:sz w:val="26"/>
                <w:szCs w:val="26"/>
              </w:rPr>
              <w:br/>
              <w:t>1 x COM Port Header</w:t>
            </w:r>
            <w:r w:rsidRPr="00102EB9">
              <w:rPr>
                <w:rFonts w:ascii="Times New Roman" w:eastAsia="Times New Roman" w:hAnsi="Times New Roman"/>
                <w:color w:val="000000"/>
                <w:sz w:val="26"/>
                <w:szCs w:val="26"/>
              </w:rPr>
              <w:br/>
              <w:t>1 x SPI TPM Header1 x Chassis Intrusion Header</w:t>
            </w:r>
            <w:r w:rsidRPr="00102EB9">
              <w:rPr>
                <w:rFonts w:ascii="Times New Roman" w:eastAsia="Times New Roman" w:hAnsi="Times New Roman"/>
                <w:color w:val="000000"/>
                <w:sz w:val="26"/>
                <w:szCs w:val="26"/>
              </w:rPr>
              <w:br/>
              <w:t>1 x USB 3.2 Gen1 Header (Supports 2 USB 3.2 Gen1 ports) (Supports ESD Protection)</w:t>
            </w:r>
            <w:r w:rsidRPr="00102EB9">
              <w:rPr>
                <w:rFonts w:ascii="Times New Roman" w:eastAsia="Times New Roman" w:hAnsi="Times New Roman"/>
                <w:color w:val="000000"/>
                <w:sz w:val="26"/>
                <w:szCs w:val="26"/>
              </w:rPr>
              <w:br/>
              <w:t>1 x USB 3.2 Gen2 Type-A Port (10 Gb/s)</w:t>
            </w:r>
            <w:r w:rsidRPr="00102EB9">
              <w:rPr>
                <w:rFonts w:ascii="Times New Roman" w:eastAsia="Times New Roman" w:hAnsi="Times New Roman"/>
                <w:color w:val="000000"/>
                <w:sz w:val="26"/>
                <w:szCs w:val="26"/>
              </w:rPr>
              <w:br/>
              <w:t>1 x USB 3.2 Gen2 Type-C Port</w:t>
            </w:r>
            <w:r w:rsidRPr="00102EB9">
              <w:rPr>
                <w:rFonts w:ascii="Times New Roman" w:eastAsia="Times New Roman" w:hAnsi="Times New Roman"/>
                <w:color w:val="000000"/>
                <w:sz w:val="26"/>
                <w:szCs w:val="26"/>
              </w:rPr>
              <w:br/>
              <w:t>2 x USB 2.0 Ports</w:t>
            </w:r>
            <w:r w:rsidRPr="00102EB9">
              <w:rPr>
                <w:rFonts w:ascii="Times New Roman" w:eastAsia="Times New Roman" w:hAnsi="Times New Roman"/>
                <w:color w:val="000000"/>
                <w:sz w:val="26"/>
                <w:szCs w:val="26"/>
              </w:rPr>
              <w:br/>
              <w:t>1 x RJ-45 LAN Port</w:t>
            </w:r>
            <w:r w:rsidRPr="00102EB9">
              <w:rPr>
                <w:rFonts w:ascii="Times New Roman" w:eastAsia="Times New Roman" w:hAnsi="Times New Roman"/>
                <w:color w:val="000000"/>
                <w:sz w:val="26"/>
                <w:szCs w:val="26"/>
              </w:rPr>
              <w:br/>
              <w:t>HD Audio Jacks: Line in / Front Speaker / Microphone</w:t>
            </w:r>
            <w:r w:rsidRPr="00102EB9">
              <w:rPr>
                <w:rFonts w:ascii="Times New Roman" w:eastAsia="Times New Roman" w:hAnsi="Times New Roman"/>
                <w:color w:val="000000"/>
                <w:sz w:val="26"/>
                <w:szCs w:val="26"/>
              </w:rPr>
              <w:br/>
              <w:t>- Hệ điều hành: Win 11 PRO bản quyền vĩnh viễn</w:t>
            </w:r>
            <w:r w:rsidRPr="00102EB9">
              <w:rPr>
                <w:rFonts w:ascii="Times New Roman" w:eastAsia="Times New Roman" w:hAnsi="Times New Roman"/>
                <w:color w:val="000000"/>
                <w:sz w:val="26"/>
                <w:szCs w:val="26"/>
              </w:rPr>
              <w:br/>
              <w:t>- Vỏ máy: Case mATX/ATX - thiết kế mở nắp không dùng vít, thép sơn tĩnh điện dày 0.8mm, 1 x USB 3.0, 2 x USB 2.0, HD Audio - Đồng bộ thương hiệu</w:t>
            </w:r>
            <w:r w:rsidRPr="00102EB9">
              <w:rPr>
                <w:rFonts w:ascii="Times New Roman" w:eastAsia="Times New Roman" w:hAnsi="Times New Roman"/>
                <w:color w:val="000000"/>
                <w:sz w:val="26"/>
                <w:szCs w:val="26"/>
              </w:rPr>
              <w:br/>
              <w:t>- Nguồn: ATX650W -  Đồng bộ thương hiệu</w:t>
            </w:r>
            <w:r w:rsidRPr="00102EB9">
              <w:rPr>
                <w:rFonts w:ascii="Times New Roman" w:eastAsia="Times New Roman" w:hAnsi="Times New Roman"/>
                <w:color w:val="000000"/>
                <w:sz w:val="26"/>
                <w:szCs w:val="26"/>
              </w:rPr>
              <w:br/>
              <w:t>- Chuột: Chuẩn USB Port (USB Optical Scroll )</w:t>
            </w:r>
            <w:r w:rsidRPr="00102EB9">
              <w:rPr>
                <w:rFonts w:ascii="Times New Roman" w:eastAsia="Times New Roman" w:hAnsi="Times New Roman"/>
                <w:color w:val="000000"/>
                <w:sz w:val="26"/>
                <w:szCs w:val="26"/>
              </w:rPr>
              <w:br/>
              <w:t>- Bàn phím: Chuẩn USB Port ( USB Standard )</w:t>
            </w:r>
            <w:r w:rsidRPr="00102EB9">
              <w:rPr>
                <w:rFonts w:ascii="Times New Roman" w:eastAsia="Times New Roman" w:hAnsi="Times New Roman"/>
                <w:color w:val="000000"/>
                <w:sz w:val="26"/>
                <w:szCs w:val="26"/>
              </w:rPr>
              <w:br/>
              <w:t>- Tiêu chuẩn: ISO 9001: 2015, ISO 27001: 2022,14001: 2015, 45001: 2018 , ISO/ IEC 17025: 2017 và được công bố phù hợp với tiêu chuẩn quốc gia.</w:t>
            </w:r>
            <w:r w:rsidRPr="00102EB9">
              <w:rPr>
                <w:rFonts w:ascii="Times New Roman" w:eastAsia="Times New Roman" w:hAnsi="Times New Roman"/>
                <w:color w:val="000000"/>
                <w:sz w:val="26"/>
                <w:szCs w:val="26"/>
              </w:rPr>
              <w:br/>
            </w:r>
            <w:r w:rsidRPr="00102EB9">
              <w:rPr>
                <w:rFonts w:ascii="Times New Roman" w:eastAsia="Times New Roman" w:hAnsi="Times New Roman"/>
                <w:color w:val="000000"/>
                <w:sz w:val="26"/>
                <w:szCs w:val="26"/>
              </w:rPr>
              <w:lastRenderedPageBreak/>
              <w:t>- Màn hình: Kích cỡ màn hình: &gt;= 23.8". Công nghệ IPS (góc nhìn rộng hơn, màu sắc trung thực hơn), tính năng (chống chói, chống ánh sáng xanh, chống mỏi mắt). Độ sáng: 250 cd/m². tần số quét: 120MHz,  Độ tương phản tĩnh: 1000:1. Thời gian phản hồi: 5ms MPRT. Góc nhìn: R/L 178 (Typ.), U/D 178 (Typ.). Độ phân giải: Full HD, (1920 × 1080) @ 100Hz – HDMI, 1920 × 1080 @ 75Hz – VGA. Hỗ trợ màu: 16.7M. Cổng kết nối: VGA, HDMI.DisplayPort, Nguồn điện: Input AC 100-240V, Output 12V,   TCVN 9508  Đồng bộ thương hiệu</w:t>
            </w:r>
            <w:r w:rsidRPr="00102EB9">
              <w:rPr>
                <w:rFonts w:ascii="Times New Roman" w:eastAsia="Times New Roman" w:hAnsi="Times New Roman"/>
                <w:color w:val="000000"/>
                <w:sz w:val="26"/>
                <w:szCs w:val="26"/>
              </w:rPr>
              <w:br/>
              <w:t xml:space="preserve">- Bảo hành: 24 tháng theo tiêu chuẩn nhà sản xuất </w:t>
            </w:r>
          </w:p>
        </w:tc>
      </w:tr>
      <w:tr w:rsidR="00102EB9" w:rsidRPr="00102EB9" w14:paraId="45D55011"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2234FF70"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1.2</w:t>
            </w:r>
          </w:p>
        </w:tc>
        <w:tc>
          <w:tcPr>
            <w:tcW w:w="0" w:type="auto"/>
            <w:tcBorders>
              <w:top w:val="nil"/>
              <w:left w:val="nil"/>
              <w:bottom w:val="single" w:sz="4" w:space="0" w:color="000000"/>
              <w:right w:val="single" w:sz="4" w:space="0" w:color="000000"/>
            </w:tcBorders>
            <w:vAlign w:val="center"/>
            <w:hideMark/>
          </w:tcPr>
          <w:p w14:paraId="66383B1C"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Máy tính bảng</w:t>
            </w:r>
          </w:p>
        </w:tc>
        <w:tc>
          <w:tcPr>
            <w:tcW w:w="0" w:type="auto"/>
            <w:tcBorders>
              <w:top w:val="nil"/>
              <w:left w:val="nil"/>
              <w:bottom w:val="single" w:sz="4" w:space="0" w:color="000000"/>
              <w:right w:val="single" w:sz="4" w:space="0" w:color="000000"/>
            </w:tcBorders>
            <w:vAlign w:val="center"/>
            <w:hideMark/>
          </w:tcPr>
          <w:p w14:paraId="16408FB2"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Kích thước màn hình: &gt;= 10.9 inches</w:t>
            </w:r>
            <w:r w:rsidRPr="00102EB9">
              <w:rPr>
                <w:rFonts w:ascii="Times New Roman" w:eastAsia="Times New Roman" w:hAnsi="Times New Roman"/>
                <w:color w:val="000000"/>
                <w:sz w:val="26"/>
                <w:szCs w:val="26"/>
              </w:rPr>
              <w:br/>
              <w:t>- Công nghệ màn hình: TFT LCD/</w:t>
            </w:r>
            <w:r w:rsidRPr="00102EB9">
              <w:rPr>
                <w:rFonts w:ascii="Times New Roman" w:hAnsi="Times New Roman"/>
              </w:rPr>
              <w:t xml:space="preserve"> </w:t>
            </w:r>
            <w:r w:rsidRPr="00102EB9">
              <w:rPr>
                <w:rFonts w:ascii="Times New Roman" w:eastAsia="Times New Roman" w:hAnsi="Times New Roman"/>
                <w:color w:val="000000"/>
                <w:sz w:val="26"/>
                <w:szCs w:val="26"/>
              </w:rPr>
              <w:t>OLED</w:t>
            </w:r>
            <w:r w:rsidRPr="00102EB9">
              <w:rPr>
                <w:rFonts w:ascii="Times New Roman" w:eastAsia="Times New Roman" w:hAnsi="Times New Roman"/>
                <w:color w:val="000000"/>
                <w:sz w:val="26"/>
                <w:szCs w:val="26"/>
              </w:rPr>
              <w:br/>
              <w:t>- Camera sau: &gt;= 8 MP</w:t>
            </w:r>
            <w:r w:rsidRPr="00102EB9">
              <w:rPr>
                <w:rFonts w:ascii="Times New Roman" w:eastAsia="Times New Roman" w:hAnsi="Times New Roman"/>
                <w:color w:val="000000"/>
                <w:sz w:val="26"/>
                <w:szCs w:val="26"/>
              </w:rPr>
              <w:br/>
              <w:t>- Camera trước: &gt;= 5 MP</w:t>
            </w:r>
            <w:r w:rsidRPr="00102EB9">
              <w:rPr>
                <w:rFonts w:ascii="Times New Roman" w:eastAsia="Times New Roman" w:hAnsi="Times New Roman"/>
                <w:color w:val="000000"/>
                <w:sz w:val="26"/>
                <w:szCs w:val="26"/>
              </w:rPr>
              <w:br/>
              <w:t>- Chipset: Exynos &gt;= 1380</w:t>
            </w:r>
            <w:r w:rsidRPr="00102EB9">
              <w:rPr>
                <w:rFonts w:ascii="Times New Roman" w:eastAsia="Times New Roman" w:hAnsi="Times New Roman"/>
                <w:color w:val="000000"/>
                <w:sz w:val="26"/>
                <w:szCs w:val="26"/>
              </w:rPr>
              <w:br/>
              <w:t>- Dung lượng RAM: &gt;= 6 GB</w:t>
            </w:r>
            <w:r w:rsidRPr="00102EB9">
              <w:rPr>
                <w:rFonts w:ascii="Times New Roman" w:eastAsia="Times New Roman" w:hAnsi="Times New Roman"/>
                <w:color w:val="000000"/>
                <w:sz w:val="26"/>
                <w:szCs w:val="26"/>
              </w:rPr>
              <w:br/>
              <w:t>- Bộ nhớ trong: &gt;= 128 MB</w:t>
            </w:r>
            <w:r w:rsidRPr="00102EB9">
              <w:rPr>
                <w:rFonts w:ascii="Times New Roman" w:eastAsia="Times New Roman" w:hAnsi="Times New Roman"/>
                <w:color w:val="000000"/>
                <w:sz w:val="26"/>
                <w:szCs w:val="26"/>
              </w:rPr>
              <w:br/>
              <w:t>- Pin: &gt;= 8000 mAh</w:t>
            </w:r>
            <w:r w:rsidRPr="00102EB9">
              <w:rPr>
                <w:rFonts w:ascii="Times New Roman" w:eastAsia="Times New Roman" w:hAnsi="Times New Roman"/>
                <w:color w:val="000000"/>
                <w:sz w:val="26"/>
                <w:szCs w:val="26"/>
              </w:rPr>
              <w:br/>
              <w:t>- Hệ điều hành: Android</w:t>
            </w:r>
            <w:r w:rsidRPr="00102EB9">
              <w:rPr>
                <w:rFonts w:ascii="Times New Roman" w:eastAsia="Times New Roman" w:hAnsi="Times New Roman"/>
                <w:color w:val="000000"/>
                <w:sz w:val="26"/>
                <w:szCs w:val="26"/>
              </w:rPr>
              <w:br/>
              <w:t>- Độ phân giải màn hình: &gt;= 1320 x 2112 pixels</w:t>
            </w:r>
            <w:r w:rsidRPr="00102EB9">
              <w:rPr>
                <w:rFonts w:ascii="Times New Roman" w:eastAsia="Times New Roman" w:hAnsi="Times New Roman"/>
                <w:color w:val="000000"/>
                <w:sz w:val="26"/>
                <w:szCs w:val="26"/>
              </w:rPr>
              <w:br/>
              <w:t>- Tính năng màn hình: Hỗ trợ S Pen, 16 triệu màu, Tần số quét &gt;= 90 Hz</w:t>
            </w:r>
            <w:r w:rsidRPr="00102EB9">
              <w:rPr>
                <w:rFonts w:ascii="Times New Roman" w:eastAsia="Times New Roman" w:hAnsi="Times New Roman"/>
                <w:color w:val="000000"/>
                <w:sz w:val="26"/>
                <w:szCs w:val="26"/>
              </w:rPr>
              <w:br/>
              <w:t>- Loại CPU: 8 nhân (4x2.4 GHz + 4x2.0 GHz)</w:t>
            </w:r>
            <w:r w:rsidRPr="00102EB9">
              <w:rPr>
                <w:rFonts w:ascii="Times New Roman" w:eastAsia="Times New Roman" w:hAnsi="Times New Roman"/>
                <w:color w:val="000000"/>
                <w:sz w:val="26"/>
                <w:szCs w:val="26"/>
              </w:rPr>
              <w:br/>
              <w:t>- Network: GSM / HSPA / LTE / 5G</w:t>
            </w:r>
            <w:r w:rsidRPr="00102EB9">
              <w:rPr>
                <w:rFonts w:ascii="Times New Roman" w:eastAsia="Times New Roman" w:hAnsi="Times New Roman"/>
                <w:color w:val="000000"/>
                <w:sz w:val="26"/>
                <w:szCs w:val="26"/>
              </w:rPr>
              <w:br/>
              <w:t>- WLAN:  Wi-Fi 802.11 a/b/g/n/ac/6, dual-band, Wi-Fi Direct</w:t>
            </w:r>
            <w:r w:rsidRPr="00102EB9">
              <w:rPr>
                <w:rFonts w:ascii="Times New Roman" w:eastAsia="Times New Roman" w:hAnsi="Times New Roman"/>
                <w:color w:val="000000"/>
                <w:sz w:val="26"/>
                <w:szCs w:val="26"/>
              </w:rPr>
              <w:br/>
              <w:t>- Bluetooth: 5.3, A2DP, LE</w:t>
            </w:r>
            <w:r w:rsidRPr="00102EB9">
              <w:rPr>
                <w:rFonts w:ascii="Times New Roman" w:eastAsia="Times New Roman" w:hAnsi="Times New Roman"/>
                <w:color w:val="000000"/>
                <w:sz w:val="26"/>
                <w:szCs w:val="26"/>
              </w:rPr>
              <w:br/>
              <w:t>- SIM: Dual SIM (Nano-SIM/e-SIM)</w:t>
            </w:r>
          </w:p>
        </w:tc>
      </w:tr>
      <w:tr w:rsidR="00102EB9" w:rsidRPr="00102EB9" w14:paraId="3EAE2CF6"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236D830E"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1.3</w:t>
            </w:r>
          </w:p>
        </w:tc>
        <w:tc>
          <w:tcPr>
            <w:tcW w:w="0" w:type="auto"/>
            <w:tcBorders>
              <w:top w:val="nil"/>
              <w:left w:val="nil"/>
              <w:bottom w:val="single" w:sz="4" w:space="0" w:color="000000"/>
              <w:right w:val="single" w:sz="4" w:space="0" w:color="000000"/>
            </w:tcBorders>
            <w:vAlign w:val="center"/>
            <w:hideMark/>
          </w:tcPr>
          <w:p w14:paraId="3B49729F"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lấy dấu vân tay cho bệnh nhân</w:t>
            </w:r>
          </w:p>
        </w:tc>
        <w:tc>
          <w:tcPr>
            <w:tcW w:w="0" w:type="auto"/>
            <w:tcBorders>
              <w:top w:val="nil"/>
              <w:left w:val="nil"/>
              <w:bottom w:val="single" w:sz="4" w:space="0" w:color="000000"/>
              <w:right w:val="single" w:sz="4" w:space="0" w:color="000000"/>
            </w:tcBorders>
            <w:vAlign w:val="center"/>
            <w:hideMark/>
          </w:tcPr>
          <w:p w14:paraId="0BBF22FE"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b/>
                <w:bCs/>
                <w:color w:val="000000"/>
                <w:sz w:val="26"/>
                <w:szCs w:val="26"/>
              </w:rPr>
              <w:t>Thiết bị lấy Vân tay:</w:t>
            </w:r>
            <w:r w:rsidRPr="00102EB9">
              <w:rPr>
                <w:rFonts w:ascii="Times New Roman" w:eastAsia="Times New Roman" w:hAnsi="Times New Roman"/>
                <w:color w:val="000000"/>
                <w:sz w:val="26"/>
                <w:szCs w:val="26"/>
              </w:rPr>
              <w:br/>
              <w:t>- CPU: DSP 280 MHz</w:t>
            </w:r>
            <w:r w:rsidRPr="00102EB9">
              <w:rPr>
                <w:rFonts w:ascii="Times New Roman" w:eastAsia="Times New Roman" w:hAnsi="Times New Roman"/>
                <w:color w:val="000000"/>
                <w:sz w:val="26"/>
                <w:szCs w:val="26"/>
              </w:rPr>
              <w:br/>
              <w:t>- Bộ nhớ Flash: 32 MB</w:t>
            </w:r>
            <w:r w:rsidRPr="00102EB9">
              <w:rPr>
                <w:rFonts w:ascii="Times New Roman" w:eastAsia="Times New Roman" w:hAnsi="Times New Roman"/>
                <w:color w:val="000000"/>
                <w:sz w:val="26"/>
                <w:szCs w:val="26"/>
              </w:rPr>
              <w:br/>
              <w:t>- Hệ thống SoC: RTOS [chỉ xuất hình ảnh]</w:t>
            </w:r>
            <w:r w:rsidRPr="00102EB9">
              <w:rPr>
                <w:rFonts w:ascii="Times New Roman" w:eastAsia="Times New Roman" w:hAnsi="Times New Roman"/>
                <w:color w:val="000000"/>
                <w:sz w:val="26"/>
                <w:szCs w:val="26"/>
              </w:rPr>
              <w:br/>
              <w:t>- Chất lượng hình ảnh: Cảm biến CMOS 2 triệu điểm ảnh</w:t>
            </w:r>
            <w:r w:rsidRPr="00102EB9">
              <w:rPr>
                <w:rFonts w:ascii="Times New Roman" w:eastAsia="Times New Roman" w:hAnsi="Times New Roman"/>
                <w:color w:val="000000"/>
                <w:sz w:val="26"/>
                <w:szCs w:val="26"/>
              </w:rPr>
              <w:br/>
              <w:t>- Dữ liệu vân tay mã hóa: Có</w:t>
            </w:r>
            <w:r w:rsidRPr="00102EB9">
              <w:rPr>
                <w:rFonts w:ascii="Times New Roman" w:eastAsia="Times New Roman" w:hAnsi="Times New Roman"/>
                <w:color w:val="000000"/>
                <w:sz w:val="26"/>
                <w:szCs w:val="26"/>
              </w:rPr>
              <w:br/>
              <w:t xml:space="preserve">- Hoạt động dưới ánh sáng mặt trời: Bắt buộc, </w:t>
            </w:r>
            <w:r w:rsidRPr="00102EB9">
              <w:rPr>
                <w:rFonts w:ascii="Times New Roman" w:eastAsia="Times New Roman" w:hAnsi="Times New Roman"/>
                <w:color w:val="000000"/>
                <w:sz w:val="26"/>
                <w:szCs w:val="26"/>
              </w:rPr>
              <w:lastRenderedPageBreak/>
              <w:t>hỗ trợ nền tối và tự động điều chỉnh gain/phơi sáng</w:t>
            </w:r>
            <w:r w:rsidRPr="00102EB9">
              <w:rPr>
                <w:rFonts w:ascii="Times New Roman" w:eastAsia="Times New Roman" w:hAnsi="Times New Roman"/>
                <w:color w:val="000000"/>
                <w:sz w:val="26"/>
                <w:szCs w:val="26"/>
              </w:rPr>
              <w:br/>
              <w:t>- Chống nước bắn: Không hư hỏng, đảm bảo hoạt động bình thường</w:t>
            </w:r>
            <w:r w:rsidRPr="00102EB9">
              <w:rPr>
                <w:rFonts w:ascii="Times New Roman" w:eastAsia="Times New Roman" w:hAnsi="Times New Roman"/>
                <w:color w:val="000000"/>
                <w:sz w:val="26"/>
                <w:szCs w:val="26"/>
              </w:rPr>
              <w:br/>
              <w:t>- Nhận dạng vân tay khô/ướt/thô: Hoạt động tốt</w:t>
            </w:r>
            <w:r w:rsidRPr="00102EB9">
              <w:rPr>
                <w:rFonts w:ascii="Times New Roman" w:eastAsia="Times New Roman" w:hAnsi="Times New Roman"/>
                <w:color w:val="000000"/>
                <w:sz w:val="26"/>
                <w:szCs w:val="26"/>
              </w:rPr>
              <w:br/>
              <w:t>- Tiêu thụ điện năng:</w:t>
            </w:r>
            <w:r w:rsidRPr="00102EB9">
              <w:rPr>
                <w:rFonts w:ascii="Times New Roman" w:eastAsia="Times New Roman" w:hAnsi="Times New Roman"/>
                <w:color w:val="000000"/>
                <w:sz w:val="26"/>
                <w:szCs w:val="26"/>
              </w:rPr>
              <w:br/>
              <w:t>+ 5V: 200mA khi quét</w:t>
            </w:r>
            <w:r w:rsidRPr="00102EB9">
              <w:rPr>
                <w:rFonts w:ascii="Times New Roman" w:eastAsia="Times New Roman" w:hAnsi="Times New Roman"/>
                <w:color w:val="000000"/>
                <w:sz w:val="26"/>
                <w:szCs w:val="26"/>
              </w:rPr>
              <w:br/>
              <w:t>+ 5V: 60mA chế độ chờ</w:t>
            </w:r>
            <w:r w:rsidRPr="00102EB9">
              <w:rPr>
                <w:rFonts w:ascii="Times New Roman" w:eastAsia="Times New Roman" w:hAnsi="Times New Roman"/>
                <w:color w:val="000000"/>
                <w:sz w:val="26"/>
                <w:szCs w:val="26"/>
              </w:rPr>
              <w:br/>
              <w:t>- Phát hiện vân tay sống (Live Detection): Có</w:t>
            </w:r>
            <w:r w:rsidRPr="00102EB9">
              <w:rPr>
                <w:rFonts w:ascii="Times New Roman" w:eastAsia="Times New Roman" w:hAnsi="Times New Roman"/>
                <w:color w:val="000000"/>
                <w:sz w:val="26"/>
                <w:szCs w:val="26"/>
              </w:rPr>
              <w:br/>
              <w:t>- Đèn LED: Trắng</w:t>
            </w:r>
            <w:r w:rsidRPr="00102EB9">
              <w:rPr>
                <w:rFonts w:ascii="Times New Roman" w:eastAsia="Times New Roman" w:hAnsi="Times New Roman"/>
                <w:color w:val="000000"/>
                <w:sz w:val="26"/>
                <w:szCs w:val="26"/>
              </w:rPr>
              <w:br/>
              <w:t>- Chứng nhận: FCC, CE, RoHS</w:t>
            </w:r>
            <w:r w:rsidRPr="00102EB9">
              <w:rPr>
                <w:rFonts w:ascii="Times New Roman" w:eastAsia="Times New Roman" w:hAnsi="Times New Roman"/>
                <w:color w:val="000000"/>
                <w:sz w:val="26"/>
                <w:szCs w:val="26"/>
              </w:rPr>
              <w:br/>
              <w:t>- Điện áp: 5V</w:t>
            </w:r>
            <w:r w:rsidRPr="00102EB9">
              <w:rPr>
                <w:rFonts w:ascii="Times New Roman" w:eastAsia="Times New Roman" w:hAnsi="Times New Roman"/>
                <w:color w:val="000000"/>
                <w:sz w:val="26"/>
                <w:szCs w:val="26"/>
              </w:rPr>
              <w:br/>
              <w:t>- Dòng điện: 200mA</w:t>
            </w:r>
            <w:r w:rsidRPr="00102EB9">
              <w:rPr>
                <w:rFonts w:ascii="Times New Roman" w:eastAsia="Times New Roman" w:hAnsi="Times New Roman"/>
                <w:color w:val="000000"/>
                <w:sz w:val="26"/>
                <w:szCs w:val="26"/>
              </w:rPr>
              <w:br/>
              <w:t>- Giao tiếp: USB 2.0 / USB 1.1</w:t>
            </w:r>
            <w:r w:rsidRPr="00102EB9">
              <w:rPr>
                <w:rFonts w:ascii="Times New Roman" w:eastAsia="Times New Roman" w:hAnsi="Times New Roman"/>
                <w:color w:val="000000"/>
                <w:sz w:val="26"/>
                <w:szCs w:val="26"/>
              </w:rPr>
              <w:br/>
              <w:t>- Cổng kết nối: USB Type-A</w:t>
            </w:r>
            <w:r w:rsidRPr="00102EB9">
              <w:rPr>
                <w:rFonts w:ascii="Times New Roman" w:eastAsia="Times New Roman" w:hAnsi="Times New Roman"/>
                <w:color w:val="000000"/>
                <w:sz w:val="26"/>
                <w:szCs w:val="26"/>
              </w:rPr>
              <w:br/>
              <w:t>- Độ phân giải ảnh: 500–1000 dpi</w:t>
            </w:r>
            <w:r w:rsidRPr="00102EB9">
              <w:rPr>
                <w:rFonts w:ascii="Times New Roman" w:eastAsia="Times New Roman" w:hAnsi="Times New Roman"/>
                <w:color w:val="000000"/>
                <w:sz w:val="26"/>
                <w:szCs w:val="26"/>
              </w:rPr>
              <w:br/>
              <w:t>- Vùng lấy mẫu hiệu quả: 15.24 × 20.32 mm (FAP20)</w:t>
            </w:r>
            <w:r w:rsidRPr="00102EB9">
              <w:rPr>
                <w:rFonts w:ascii="Times New Roman" w:eastAsia="Times New Roman" w:hAnsi="Times New Roman"/>
                <w:color w:val="000000"/>
                <w:sz w:val="26"/>
                <w:szCs w:val="26"/>
              </w:rPr>
              <w:br/>
              <w:t>- Vùng thu thập: 16.5 × 23 mm</w:t>
            </w:r>
            <w:r w:rsidRPr="00102EB9">
              <w:rPr>
                <w:rFonts w:ascii="Times New Roman" w:eastAsia="Times New Roman" w:hAnsi="Times New Roman"/>
                <w:color w:val="000000"/>
                <w:sz w:val="26"/>
                <w:szCs w:val="26"/>
              </w:rPr>
              <w:br/>
              <w:t>- Kích thước ảnh: 300 × 400 pixel (FAP20)</w:t>
            </w:r>
            <w:r w:rsidRPr="00102EB9">
              <w:rPr>
                <w:rFonts w:ascii="Times New Roman" w:eastAsia="Times New Roman" w:hAnsi="Times New Roman"/>
                <w:color w:val="000000"/>
                <w:sz w:val="26"/>
                <w:szCs w:val="26"/>
              </w:rPr>
              <w:br/>
              <w:t>- Kích thước thiết bị: 75 × 51 × 19.5 mm (D × R × C)</w:t>
            </w:r>
            <w:r w:rsidRPr="00102EB9">
              <w:rPr>
                <w:rFonts w:ascii="Times New Roman" w:eastAsia="Times New Roman" w:hAnsi="Times New Roman"/>
                <w:color w:val="000000"/>
                <w:sz w:val="26"/>
                <w:szCs w:val="26"/>
              </w:rPr>
              <w:br/>
              <w:t>- Định dạng ảnh: RAW, BMP, JPG</w:t>
            </w:r>
          </w:p>
        </w:tc>
      </w:tr>
      <w:tr w:rsidR="00102EB9" w:rsidRPr="00102EB9" w14:paraId="33FDA06E"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3AFFA62B"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1.4</w:t>
            </w:r>
          </w:p>
        </w:tc>
        <w:tc>
          <w:tcPr>
            <w:tcW w:w="0" w:type="auto"/>
            <w:tcBorders>
              <w:top w:val="nil"/>
              <w:left w:val="nil"/>
              <w:bottom w:val="single" w:sz="4" w:space="0" w:color="000000"/>
              <w:right w:val="single" w:sz="4" w:space="0" w:color="000000"/>
            </w:tcBorders>
            <w:vAlign w:val="center"/>
            <w:hideMark/>
          </w:tcPr>
          <w:p w14:paraId="7C96A06D"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Màn hình hiển thị số thứ tự</w:t>
            </w:r>
          </w:p>
        </w:tc>
        <w:tc>
          <w:tcPr>
            <w:tcW w:w="0" w:type="auto"/>
            <w:tcBorders>
              <w:top w:val="nil"/>
              <w:left w:val="nil"/>
              <w:bottom w:val="single" w:sz="4" w:space="0" w:color="000000"/>
              <w:right w:val="single" w:sz="4" w:space="0" w:color="000000"/>
            </w:tcBorders>
            <w:vAlign w:val="center"/>
            <w:hideMark/>
          </w:tcPr>
          <w:p w14:paraId="39956983"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Kích thước màn hình: &gt;= 32"</w:t>
            </w:r>
            <w:r w:rsidRPr="00102EB9">
              <w:rPr>
                <w:rFonts w:ascii="Times New Roman" w:eastAsia="Times New Roman" w:hAnsi="Times New Roman"/>
                <w:color w:val="000000"/>
                <w:sz w:val="26"/>
                <w:szCs w:val="26"/>
              </w:rPr>
              <w:br/>
              <w:t>- Tần số quét: &gt;= 50Hz</w:t>
            </w:r>
            <w:r w:rsidRPr="00102EB9">
              <w:rPr>
                <w:rFonts w:ascii="Times New Roman" w:eastAsia="Times New Roman" w:hAnsi="Times New Roman"/>
                <w:color w:val="000000"/>
                <w:sz w:val="26"/>
                <w:szCs w:val="26"/>
              </w:rPr>
              <w:br/>
              <w:t>- Độ phân giải: HD &gt;= (1,366 x 768)</w:t>
            </w:r>
            <w:r w:rsidRPr="00102EB9">
              <w:rPr>
                <w:rFonts w:ascii="Times New Roman" w:eastAsia="Times New Roman" w:hAnsi="Times New Roman"/>
                <w:color w:val="000000"/>
                <w:sz w:val="26"/>
                <w:szCs w:val="26"/>
              </w:rPr>
              <w:br/>
              <w:t>- Video: Hyper Real, HDR</w:t>
            </w:r>
            <w:r w:rsidRPr="00102EB9">
              <w:rPr>
                <w:rFonts w:ascii="Times New Roman" w:eastAsia="Times New Roman" w:hAnsi="Times New Roman"/>
                <w:color w:val="000000"/>
                <w:sz w:val="26"/>
                <w:szCs w:val="26"/>
              </w:rPr>
              <w:br/>
              <w:t>- Âm thanh: &gt;= 10W, 2CH</w:t>
            </w:r>
            <w:r w:rsidRPr="00102EB9">
              <w:rPr>
                <w:rFonts w:ascii="Times New Roman" w:eastAsia="Times New Roman" w:hAnsi="Times New Roman"/>
                <w:color w:val="000000"/>
                <w:sz w:val="26"/>
                <w:szCs w:val="26"/>
              </w:rPr>
              <w:br/>
              <w:t>- Kết nối: Wi-Fi5; Bluetooth; HDMI: 02; HDMI: eARC; LAN; USB-A.</w:t>
            </w:r>
            <w:r w:rsidRPr="00102EB9">
              <w:rPr>
                <w:rFonts w:ascii="Times New Roman" w:eastAsia="Times New Roman" w:hAnsi="Times New Roman"/>
                <w:color w:val="000000"/>
                <w:sz w:val="26"/>
                <w:szCs w:val="26"/>
              </w:rPr>
              <w:br/>
              <w:t>- Nguồn cấp điện: AC100-240V~ 50/60Hz</w:t>
            </w:r>
          </w:p>
        </w:tc>
      </w:tr>
      <w:tr w:rsidR="00102EB9" w:rsidRPr="00102EB9" w14:paraId="32B08A81"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24006DA3" w14:textId="77777777" w:rsidR="00102EB9" w:rsidRPr="00102EB9" w:rsidRDefault="00102EB9" w:rsidP="00B5125F">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w:t>
            </w:r>
          </w:p>
        </w:tc>
        <w:tc>
          <w:tcPr>
            <w:tcW w:w="0" w:type="auto"/>
            <w:tcBorders>
              <w:top w:val="nil"/>
              <w:left w:val="nil"/>
              <w:bottom w:val="single" w:sz="4" w:space="0" w:color="000000"/>
              <w:right w:val="single" w:sz="4" w:space="0" w:color="000000"/>
            </w:tcBorders>
            <w:vAlign w:val="center"/>
            <w:hideMark/>
          </w:tcPr>
          <w:p w14:paraId="3F7AB93E"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phòng máy chủ</w:t>
            </w:r>
          </w:p>
        </w:tc>
        <w:tc>
          <w:tcPr>
            <w:tcW w:w="0" w:type="auto"/>
            <w:tcBorders>
              <w:top w:val="nil"/>
              <w:left w:val="nil"/>
              <w:bottom w:val="single" w:sz="4" w:space="0" w:color="000000"/>
              <w:right w:val="single" w:sz="4" w:space="0" w:color="000000"/>
            </w:tcBorders>
            <w:vAlign w:val="center"/>
            <w:hideMark/>
          </w:tcPr>
          <w:p w14:paraId="62214DBF"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r>
      <w:tr w:rsidR="00102EB9" w:rsidRPr="00102EB9" w14:paraId="3827799B"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39BE42D7" w14:textId="77777777" w:rsidR="00102EB9" w:rsidRPr="00102EB9" w:rsidRDefault="00102EB9" w:rsidP="00B5125F">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2.1</w:t>
            </w:r>
          </w:p>
        </w:tc>
        <w:tc>
          <w:tcPr>
            <w:tcW w:w="0" w:type="auto"/>
            <w:tcBorders>
              <w:top w:val="nil"/>
              <w:left w:val="nil"/>
              <w:bottom w:val="single" w:sz="4" w:space="0" w:color="000000"/>
              <w:right w:val="single" w:sz="4" w:space="0" w:color="000000"/>
            </w:tcBorders>
            <w:vAlign w:val="center"/>
            <w:hideMark/>
          </w:tcPr>
          <w:p w14:paraId="531712FD"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công nghệ thông tin</w:t>
            </w:r>
          </w:p>
        </w:tc>
        <w:tc>
          <w:tcPr>
            <w:tcW w:w="0" w:type="auto"/>
            <w:tcBorders>
              <w:top w:val="nil"/>
              <w:left w:val="nil"/>
              <w:bottom w:val="single" w:sz="4" w:space="0" w:color="000000"/>
              <w:right w:val="single" w:sz="4" w:space="0" w:color="000000"/>
            </w:tcBorders>
            <w:vAlign w:val="center"/>
            <w:hideMark/>
          </w:tcPr>
          <w:p w14:paraId="3740486E"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r>
      <w:tr w:rsidR="00102EB9" w:rsidRPr="00102EB9" w14:paraId="41206166"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5D70FA63"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2.1.1</w:t>
            </w:r>
          </w:p>
        </w:tc>
        <w:tc>
          <w:tcPr>
            <w:tcW w:w="0" w:type="auto"/>
            <w:tcBorders>
              <w:top w:val="nil"/>
              <w:left w:val="nil"/>
              <w:bottom w:val="single" w:sz="4" w:space="0" w:color="000000"/>
              <w:right w:val="single" w:sz="4" w:space="0" w:color="000000"/>
            </w:tcBorders>
            <w:vAlign w:val="center"/>
            <w:hideMark/>
          </w:tcPr>
          <w:p w14:paraId="524281F4"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tường lửa</w:t>
            </w:r>
          </w:p>
        </w:tc>
        <w:tc>
          <w:tcPr>
            <w:tcW w:w="0" w:type="auto"/>
            <w:tcBorders>
              <w:top w:val="nil"/>
              <w:left w:val="nil"/>
              <w:bottom w:val="single" w:sz="4" w:space="0" w:color="000000"/>
              <w:right w:val="single" w:sz="4" w:space="0" w:color="000000"/>
            </w:tcBorders>
            <w:vAlign w:val="center"/>
            <w:hideMark/>
          </w:tcPr>
          <w:p w14:paraId="5C804D3F"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Thông số kỹ thuật tối thiểu:</w:t>
            </w:r>
            <w:r w:rsidRPr="00102EB9">
              <w:rPr>
                <w:rFonts w:ascii="Times New Roman" w:eastAsia="Times New Roman" w:hAnsi="Times New Roman"/>
                <w:color w:val="000000"/>
                <w:sz w:val="26"/>
                <w:szCs w:val="26"/>
              </w:rPr>
              <w:br/>
              <w:t xml:space="preserve">− Thông lượng tường lửa: 30,000 Mbps </w:t>
            </w:r>
            <w:r w:rsidRPr="00102EB9">
              <w:rPr>
                <w:rFonts w:ascii="Times New Roman" w:eastAsia="Times New Roman" w:hAnsi="Times New Roman"/>
                <w:color w:val="000000"/>
                <w:sz w:val="26"/>
                <w:szCs w:val="26"/>
              </w:rPr>
              <w:br/>
              <w:t xml:space="preserve">− Thông lượng IMIX:  16,500 Mbps </w:t>
            </w:r>
            <w:r w:rsidRPr="00102EB9">
              <w:rPr>
                <w:rFonts w:ascii="Times New Roman" w:eastAsia="Times New Roman" w:hAnsi="Times New Roman"/>
                <w:color w:val="000000"/>
                <w:sz w:val="26"/>
                <w:szCs w:val="26"/>
              </w:rPr>
              <w:br/>
              <w:t xml:space="preserve">− Thông lượng NGFW:  5,200 Mbps </w:t>
            </w:r>
            <w:r w:rsidRPr="00102EB9">
              <w:rPr>
                <w:rFonts w:ascii="Times New Roman" w:eastAsia="Times New Roman" w:hAnsi="Times New Roman"/>
                <w:color w:val="000000"/>
                <w:sz w:val="26"/>
                <w:szCs w:val="26"/>
              </w:rPr>
              <w:br/>
              <w:t xml:space="preserve">− Thông lượng IPsec VPN:  17,000 Mbps </w:t>
            </w:r>
            <w:r w:rsidRPr="00102EB9">
              <w:rPr>
                <w:rFonts w:ascii="Times New Roman" w:eastAsia="Times New Roman" w:hAnsi="Times New Roman"/>
                <w:color w:val="000000"/>
                <w:sz w:val="26"/>
                <w:szCs w:val="26"/>
              </w:rPr>
              <w:br/>
              <w:t xml:space="preserve">− Thông lượng IPS:  6,000 Mbps </w:t>
            </w:r>
            <w:r w:rsidRPr="00102EB9">
              <w:rPr>
                <w:rFonts w:ascii="Times New Roman" w:eastAsia="Times New Roman" w:hAnsi="Times New Roman"/>
                <w:color w:val="000000"/>
                <w:sz w:val="26"/>
                <w:szCs w:val="26"/>
              </w:rPr>
              <w:br/>
            </w:r>
            <w:r w:rsidRPr="00102EB9">
              <w:rPr>
                <w:rFonts w:ascii="Times New Roman" w:eastAsia="Times New Roman" w:hAnsi="Times New Roman"/>
                <w:color w:val="000000"/>
                <w:sz w:val="26"/>
                <w:szCs w:val="26"/>
              </w:rPr>
              <w:lastRenderedPageBreak/>
              <w:t xml:space="preserve">− Thông lượng Threat Protection:  5,000 Mbps </w:t>
            </w:r>
            <w:r w:rsidRPr="00102EB9">
              <w:rPr>
                <w:rFonts w:ascii="Times New Roman" w:eastAsia="Times New Roman" w:hAnsi="Times New Roman"/>
                <w:color w:val="000000"/>
                <w:sz w:val="26"/>
                <w:szCs w:val="26"/>
              </w:rPr>
              <w:br/>
              <w:t xml:space="preserve">− Số lượng kết nối đồng thời:  6,500,000 </w:t>
            </w:r>
            <w:r w:rsidRPr="00102EB9">
              <w:rPr>
                <w:rFonts w:ascii="Times New Roman" w:eastAsia="Times New Roman" w:hAnsi="Times New Roman"/>
                <w:color w:val="000000"/>
                <w:sz w:val="26"/>
                <w:szCs w:val="26"/>
              </w:rPr>
              <w:br/>
              <w:t xml:space="preserve">− Số lượng kết nối mới/giây:  134,700 </w:t>
            </w:r>
            <w:r w:rsidRPr="00102EB9">
              <w:rPr>
                <w:rFonts w:ascii="Times New Roman" w:eastAsia="Times New Roman" w:hAnsi="Times New Roman"/>
                <w:color w:val="000000"/>
                <w:sz w:val="26"/>
                <w:szCs w:val="26"/>
              </w:rPr>
              <w:br/>
              <w:t xml:space="preserve">− Thông lượng Xstream SSL/TLS Inspection:  1,100 Mbps </w:t>
            </w:r>
            <w:r w:rsidRPr="00102EB9">
              <w:rPr>
                <w:rFonts w:ascii="Times New Roman" w:eastAsia="Times New Roman" w:hAnsi="Times New Roman"/>
                <w:color w:val="000000"/>
                <w:sz w:val="26"/>
                <w:szCs w:val="26"/>
              </w:rPr>
              <w:br/>
              <w:t xml:space="preserve">− Số lượng kết nối đồng thời Xstream SSL/TLS:  18,432 </w:t>
            </w:r>
            <w:r w:rsidRPr="00102EB9">
              <w:rPr>
                <w:rFonts w:ascii="Times New Roman" w:eastAsia="Times New Roman" w:hAnsi="Times New Roman"/>
                <w:color w:val="000000"/>
                <w:sz w:val="26"/>
                <w:szCs w:val="26"/>
              </w:rPr>
              <w:br/>
              <w:t xml:space="preserve">− Số lượng Tunnels IPsec VPN đồng thời: 5,000 </w:t>
            </w:r>
            <w:r w:rsidRPr="00102EB9">
              <w:rPr>
                <w:rFonts w:ascii="Times New Roman" w:eastAsia="Times New Roman" w:hAnsi="Times New Roman"/>
                <w:color w:val="000000"/>
                <w:sz w:val="26"/>
                <w:szCs w:val="26"/>
              </w:rPr>
              <w:br/>
              <w:t xml:space="preserve">− Số lượng Tunnels SSL VPN đồng thời: 2,500 </w:t>
            </w:r>
            <w:r w:rsidRPr="00102EB9">
              <w:rPr>
                <w:rFonts w:ascii="Times New Roman" w:eastAsia="Times New Roman" w:hAnsi="Times New Roman"/>
                <w:color w:val="000000"/>
                <w:sz w:val="26"/>
                <w:szCs w:val="26"/>
              </w:rPr>
              <w:br/>
              <w:t xml:space="preserve">− Số lượng cổng giao tiếp mạng tích hợp sẵn: </w:t>
            </w:r>
            <w:r w:rsidRPr="00102EB9">
              <w:rPr>
                <w:rFonts w:ascii="Times New Roman" w:eastAsia="Times New Roman" w:hAnsi="Times New Roman"/>
                <w:color w:val="000000"/>
                <w:sz w:val="26"/>
                <w:szCs w:val="26"/>
              </w:rPr>
              <w:br/>
              <w:t xml:space="preserve">+ 8 x GbE copper; </w:t>
            </w:r>
            <w:r w:rsidRPr="00102EB9">
              <w:rPr>
                <w:rFonts w:ascii="Times New Roman" w:eastAsia="Times New Roman" w:hAnsi="Times New Roman"/>
                <w:color w:val="000000"/>
                <w:sz w:val="26"/>
                <w:szCs w:val="26"/>
              </w:rPr>
              <w:br/>
              <w:t xml:space="preserve">+ 2 x GbE SFP fiber; </w:t>
            </w:r>
            <w:r w:rsidRPr="00102EB9">
              <w:rPr>
                <w:rFonts w:ascii="Times New Roman" w:eastAsia="Times New Roman" w:hAnsi="Times New Roman"/>
                <w:color w:val="000000"/>
                <w:sz w:val="26"/>
                <w:szCs w:val="26"/>
              </w:rPr>
              <w:br/>
              <w:t xml:space="preserve">− Số lượng module có thể mở rộng:  1 </w:t>
            </w:r>
            <w:r w:rsidRPr="00102EB9">
              <w:rPr>
                <w:rFonts w:ascii="Times New Roman" w:eastAsia="Times New Roman" w:hAnsi="Times New Roman"/>
                <w:color w:val="000000"/>
                <w:sz w:val="26"/>
                <w:szCs w:val="26"/>
              </w:rPr>
              <w:br/>
              <w:t xml:space="preserve">− Storage: Integrated min. 120 GB SATA-III SSD </w:t>
            </w:r>
            <w:r w:rsidRPr="00102EB9">
              <w:rPr>
                <w:rFonts w:ascii="Times New Roman" w:eastAsia="Times New Roman" w:hAnsi="Times New Roman"/>
                <w:color w:val="000000"/>
                <w:sz w:val="26"/>
                <w:szCs w:val="26"/>
              </w:rPr>
              <w:br/>
              <w:t xml:space="preserve">− Dual-Processor: </w:t>
            </w:r>
            <w:r w:rsidRPr="00102EB9">
              <w:rPr>
                <w:rFonts w:ascii="Times New Roman" w:eastAsia="Times New Roman" w:hAnsi="Times New Roman"/>
                <w:color w:val="000000"/>
                <w:sz w:val="26"/>
                <w:szCs w:val="26"/>
              </w:rPr>
              <w:br/>
              <w:t xml:space="preserve">+ x86 AMD CPU / 8 GB DDR4 </w:t>
            </w:r>
            <w:r w:rsidRPr="00102EB9">
              <w:rPr>
                <w:rFonts w:ascii="Times New Roman" w:eastAsia="Times New Roman" w:hAnsi="Times New Roman"/>
                <w:color w:val="000000"/>
                <w:sz w:val="26"/>
                <w:szCs w:val="26"/>
              </w:rPr>
              <w:br/>
              <w:t>+ Marvell NPU / 4 GB DDR4 (Xstream Flow Processor (NPU))</w:t>
            </w:r>
            <w:r w:rsidRPr="00102EB9">
              <w:rPr>
                <w:rFonts w:ascii="Times New Roman" w:eastAsia="Times New Roman" w:hAnsi="Times New Roman"/>
                <w:color w:val="000000"/>
                <w:sz w:val="26"/>
                <w:szCs w:val="26"/>
              </w:rPr>
              <w:br/>
              <w:t xml:space="preserve">− Nguồn: </w:t>
            </w:r>
            <w:r w:rsidRPr="00102EB9">
              <w:rPr>
                <w:rFonts w:ascii="Times New Roman" w:eastAsia="Times New Roman" w:hAnsi="Times New Roman"/>
                <w:color w:val="000000"/>
                <w:sz w:val="26"/>
                <w:szCs w:val="26"/>
              </w:rPr>
              <w:br/>
              <w:t xml:space="preserve">+ Internal auto-ranging DC </w:t>
            </w:r>
            <w:r w:rsidRPr="00102EB9">
              <w:rPr>
                <w:rFonts w:ascii="Times New Roman" w:eastAsia="Times New Roman" w:hAnsi="Times New Roman"/>
                <w:color w:val="000000"/>
                <w:sz w:val="26"/>
                <w:szCs w:val="26"/>
              </w:rPr>
              <w:br/>
              <w:t xml:space="preserve">+ 100-240VAC, 3-6A@50-60 Hz. External Redundant PSU Option </w:t>
            </w:r>
            <w:r w:rsidRPr="00102EB9">
              <w:rPr>
                <w:rFonts w:ascii="Times New Roman" w:eastAsia="Times New Roman" w:hAnsi="Times New Roman"/>
                <w:color w:val="000000"/>
                <w:sz w:val="26"/>
                <w:szCs w:val="26"/>
              </w:rPr>
              <w:br/>
              <w:t xml:space="preserve">− Đạt các chứng nhận sản phẩm: CB, CE, UKCA, UL, FCC, ISED, VCCI, KC, RCM, NOM, </w:t>
            </w:r>
            <w:r w:rsidRPr="00102EB9">
              <w:rPr>
                <w:rFonts w:ascii="Times New Roman" w:eastAsia="Times New Roman" w:hAnsi="Times New Roman"/>
                <w:color w:val="000000"/>
                <w:sz w:val="26"/>
                <w:szCs w:val="26"/>
              </w:rPr>
              <w:br/>
              <w:t>Anatel, CCC, BSMI, TEC, SDPPI</w:t>
            </w:r>
          </w:p>
        </w:tc>
      </w:tr>
      <w:tr w:rsidR="00102EB9" w:rsidRPr="00102EB9" w14:paraId="4BF895AC"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12455508"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2.1.2</w:t>
            </w:r>
          </w:p>
        </w:tc>
        <w:tc>
          <w:tcPr>
            <w:tcW w:w="0" w:type="auto"/>
            <w:tcBorders>
              <w:top w:val="nil"/>
              <w:left w:val="nil"/>
              <w:bottom w:val="single" w:sz="4" w:space="0" w:color="000000"/>
              <w:right w:val="single" w:sz="4" w:space="0" w:color="000000"/>
            </w:tcBorders>
            <w:vAlign w:val="center"/>
            <w:hideMark/>
          </w:tcPr>
          <w:p w14:paraId="08DBD89F"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Switch trung tâm mạng</w:t>
            </w:r>
          </w:p>
        </w:tc>
        <w:tc>
          <w:tcPr>
            <w:tcW w:w="0" w:type="auto"/>
            <w:tcBorders>
              <w:top w:val="nil"/>
              <w:left w:val="nil"/>
              <w:bottom w:val="single" w:sz="4" w:space="0" w:color="000000"/>
              <w:right w:val="single" w:sz="4" w:space="0" w:color="000000"/>
            </w:tcBorders>
            <w:vAlign w:val="center"/>
            <w:hideMark/>
          </w:tcPr>
          <w:p w14:paraId="7511EE87"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xml:space="preserve">− Cổng giao tiếp cố định: </w:t>
            </w:r>
            <w:r w:rsidRPr="00102EB9">
              <w:rPr>
                <w:rFonts w:ascii="Times New Roman" w:eastAsia="Times New Roman" w:hAnsi="Times New Roman"/>
                <w:color w:val="000000"/>
                <w:sz w:val="26"/>
                <w:szCs w:val="26"/>
              </w:rPr>
              <w:br/>
              <w:t xml:space="preserve">+ 8 x 10/100/1000Base-T ports </w:t>
            </w:r>
            <w:r w:rsidRPr="00102EB9">
              <w:rPr>
                <w:rFonts w:ascii="Times New Roman" w:eastAsia="Times New Roman" w:hAnsi="Times New Roman"/>
                <w:color w:val="000000"/>
                <w:sz w:val="26"/>
                <w:szCs w:val="26"/>
              </w:rPr>
              <w:br/>
              <w:t xml:space="preserve">+ 24 x 1GE SFP ports </w:t>
            </w:r>
            <w:r w:rsidRPr="00102EB9">
              <w:rPr>
                <w:rFonts w:ascii="Times New Roman" w:eastAsia="Times New Roman" w:hAnsi="Times New Roman"/>
                <w:color w:val="000000"/>
                <w:sz w:val="26"/>
                <w:szCs w:val="26"/>
              </w:rPr>
              <w:br/>
              <w:t>+ 4 x 10GE SFP+ ports</w:t>
            </w:r>
            <w:r w:rsidRPr="00102EB9">
              <w:rPr>
                <w:rFonts w:ascii="Times New Roman" w:eastAsia="Times New Roman" w:hAnsi="Times New Roman"/>
                <w:color w:val="000000"/>
                <w:sz w:val="26"/>
                <w:szCs w:val="26"/>
              </w:rPr>
              <w:br/>
              <w:t xml:space="preserve">− Tốc độ chuyển gói: 96 Mpps </w:t>
            </w:r>
            <w:r w:rsidRPr="00102EB9">
              <w:rPr>
                <w:rFonts w:ascii="Times New Roman" w:eastAsia="Times New Roman" w:hAnsi="Times New Roman"/>
                <w:color w:val="000000"/>
                <w:sz w:val="26"/>
                <w:szCs w:val="26"/>
              </w:rPr>
              <w:br/>
              <w:t xml:space="preserve">− Dung lượng chuyển mạch: 128 Gbps </w:t>
            </w:r>
            <w:r w:rsidRPr="00102EB9">
              <w:rPr>
                <w:rFonts w:ascii="Times New Roman" w:eastAsia="Times New Roman" w:hAnsi="Times New Roman"/>
                <w:color w:val="000000"/>
                <w:sz w:val="26"/>
                <w:szCs w:val="26"/>
              </w:rPr>
              <w:br/>
              <w:t xml:space="preserve">− Địa chỉ MAC: 16000 </w:t>
            </w:r>
            <w:r w:rsidRPr="00102EB9">
              <w:rPr>
                <w:rFonts w:ascii="Times New Roman" w:eastAsia="Times New Roman" w:hAnsi="Times New Roman"/>
                <w:color w:val="000000"/>
                <w:sz w:val="26"/>
                <w:szCs w:val="26"/>
              </w:rPr>
              <w:br/>
              <w:t xml:space="preserve">− Số lượng VLAN: 4094 </w:t>
            </w:r>
            <w:r w:rsidRPr="00102EB9">
              <w:rPr>
                <w:rFonts w:ascii="Times New Roman" w:eastAsia="Times New Roman" w:hAnsi="Times New Roman"/>
                <w:color w:val="000000"/>
                <w:sz w:val="26"/>
                <w:szCs w:val="26"/>
              </w:rPr>
              <w:br/>
              <w:t xml:space="preserve">− </w:t>
            </w:r>
            <w:r w:rsidRPr="00102EB9">
              <w:rPr>
                <w:rFonts w:ascii="Times New Roman" w:eastAsia="Times New Roman" w:hAnsi="Times New Roman"/>
                <w:color w:val="000000" w:themeColor="text1"/>
                <w:sz w:val="26"/>
                <w:szCs w:val="26"/>
              </w:rPr>
              <w:t xml:space="preserve">Jumbo Frame (MTU): 9216 </w:t>
            </w:r>
            <w:r w:rsidRPr="00102EB9">
              <w:rPr>
                <w:rFonts w:ascii="Times New Roman" w:eastAsia="Times New Roman" w:hAnsi="Times New Roman"/>
                <w:color w:val="000000" w:themeColor="text1"/>
                <w:sz w:val="26"/>
                <w:szCs w:val="26"/>
              </w:rPr>
              <w:br/>
              <w:t>− Power supply: 220 V AC power supply 100 V AC to 240 V AC, 50/60 Hz.</w:t>
            </w:r>
            <w:r w:rsidRPr="00102EB9">
              <w:rPr>
                <w:rFonts w:ascii="Times New Roman" w:eastAsia="Times New Roman" w:hAnsi="Times New Roman"/>
                <w:color w:val="000000" w:themeColor="text1"/>
                <w:sz w:val="26"/>
                <w:szCs w:val="26"/>
              </w:rPr>
              <w:br/>
            </w:r>
            <w:r w:rsidRPr="00102EB9">
              <w:rPr>
                <w:rFonts w:ascii="Times New Roman" w:eastAsia="Times New Roman" w:hAnsi="Times New Roman"/>
                <w:color w:val="000000"/>
                <w:sz w:val="26"/>
                <w:szCs w:val="26"/>
              </w:rPr>
              <w:t xml:space="preserve">− Nhiệt độ hoạt động: 0°C đến 50°C (32°F đến 122°F) </w:t>
            </w:r>
            <w:r w:rsidRPr="00102EB9">
              <w:rPr>
                <w:rFonts w:ascii="Times New Roman" w:eastAsia="Times New Roman" w:hAnsi="Times New Roman"/>
                <w:color w:val="000000"/>
                <w:sz w:val="26"/>
                <w:szCs w:val="26"/>
              </w:rPr>
              <w:br/>
            </w:r>
            <w:r w:rsidRPr="00102EB9">
              <w:rPr>
                <w:rFonts w:ascii="Times New Roman" w:eastAsia="Times New Roman" w:hAnsi="Times New Roman"/>
                <w:color w:val="000000"/>
                <w:sz w:val="26"/>
                <w:szCs w:val="26"/>
              </w:rPr>
              <w:lastRenderedPageBreak/>
              <w:t>− Độ ẩm hoạt động: 10% đến 90% RH.</w:t>
            </w:r>
            <w:r w:rsidRPr="00102EB9">
              <w:rPr>
                <w:rFonts w:ascii="Times New Roman" w:eastAsia="Times New Roman" w:hAnsi="Times New Roman"/>
                <w:color w:val="000000"/>
                <w:sz w:val="26"/>
                <w:szCs w:val="26"/>
              </w:rPr>
              <w:br/>
              <w:t xml:space="preserve">− Tính năng Switch: </w:t>
            </w:r>
            <w:r w:rsidRPr="00102EB9">
              <w:rPr>
                <w:rFonts w:ascii="Times New Roman" w:eastAsia="Times New Roman" w:hAnsi="Times New Roman"/>
                <w:color w:val="000000"/>
                <w:sz w:val="26"/>
                <w:szCs w:val="26"/>
              </w:rPr>
              <w:br/>
              <w:t xml:space="preserve">+ Switch Layer3 </w:t>
            </w:r>
            <w:r w:rsidRPr="00102EB9">
              <w:rPr>
                <w:rFonts w:ascii="Times New Roman" w:eastAsia="Times New Roman" w:hAnsi="Times New Roman"/>
                <w:color w:val="000000"/>
                <w:sz w:val="26"/>
                <w:szCs w:val="26"/>
              </w:rPr>
              <w:br/>
              <w:t xml:space="preserve">+ Quản trị qua Cloud; Hỗ trợ Online Upgrade </w:t>
            </w:r>
            <w:r w:rsidRPr="00102EB9">
              <w:rPr>
                <w:rFonts w:ascii="Times New Roman" w:eastAsia="Times New Roman" w:hAnsi="Times New Roman"/>
                <w:color w:val="000000"/>
                <w:sz w:val="26"/>
                <w:szCs w:val="26"/>
              </w:rPr>
              <w:br/>
              <w:t xml:space="preserve">− Tiêu chuẩn, chứng chỉ &amp; an toàn: </w:t>
            </w:r>
            <w:r w:rsidRPr="00102EB9">
              <w:rPr>
                <w:rFonts w:ascii="Times New Roman" w:eastAsia="Times New Roman" w:hAnsi="Times New Roman"/>
                <w:color w:val="000000"/>
                <w:sz w:val="26"/>
                <w:szCs w:val="26"/>
              </w:rPr>
              <w:br/>
              <w:t xml:space="preserve">+ EN 55032 </w:t>
            </w:r>
            <w:r w:rsidRPr="00102EB9">
              <w:rPr>
                <w:rFonts w:ascii="Times New Roman" w:eastAsia="Times New Roman" w:hAnsi="Times New Roman"/>
                <w:color w:val="000000"/>
                <w:sz w:val="26"/>
                <w:szCs w:val="26"/>
              </w:rPr>
              <w:br/>
              <w:t xml:space="preserve">+ EN 61000-3-2 </w:t>
            </w:r>
            <w:r w:rsidRPr="00102EB9">
              <w:rPr>
                <w:rFonts w:ascii="Times New Roman" w:eastAsia="Times New Roman" w:hAnsi="Times New Roman"/>
                <w:color w:val="000000"/>
                <w:sz w:val="26"/>
                <w:szCs w:val="26"/>
              </w:rPr>
              <w:br/>
              <w:t xml:space="preserve">+ EN 61000-3-3 </w:t>
            </w:r>
            <w:r w:rsidRPr="00102EB9">
              <w:rPr>
                <w:rFonts w:ascii="Times New Roman" w:eastAsia="Times New Roman" w:hAnsi="Times New Roman"/>
                <w:color w:val="000000"/>
                <w:sz w:val="26"/>
                <w:szCs w:val="26"/>
              </w:rPr>
              <w:br/>
              <w:t xml:space="preserve">+ EN 55035 </w:t>
            </w:r>
            <w:r w:rsidRPr="00102EB9">
              <w:rPr>
                <w:rFonts w:ascii="Times New Roman" w:eastAsia="Times New Roman" w:hAnsi="Times New Roman"/>
                <w:color w:val="000000"/>
                <w:sz w:val="26"/>
                <w:szCs w:val="26"/>
              </w:rPr>
              <w:br/>
              <w:t xml:space="preserve">+ EN 300 386 </w:t>
            </w:r>
            <w:r w:rsidRPr="00102EB9">
              <w:rPr>
                <w:rFonts w:ascii="Times New Roman" w:eastAsia="Times New Roman" w:hAnsi="Times New Roman"/>
                <w:color w:val="000000"/>
                <w:sz w:val="26"/>
                <w:szCs w:val="26"/>
              </w:rPr>
              <w:br/>
              <w:t xml:space="preserve">+ IEC 62368-1 </w:t>
            </w:r>
            <w:r w:rsidRPr="00102EB9">
              <w:rPr>
                <w:rFonts w:ascii="Times New Roman" w:eastAsia="Times New Roman" w:hAnsi="Times New Roman"/>
                <w:color w:val="000000"/>
                <w:sz w:val="26"/>
                <w:szCs w:val="26"/>
              </w:rPr>
              <w:br/>
              <w:t xml:space="preserve">+ CE, FCC"" </w:t>
            </w:r>
            <w:r w:rsidRPr="00102EB9">
              <w:rPr>
                <w:rFonts w:ascii="Times New Roman" w:eastAsia="Times New Roman" w:hAnsi="Times New Roman"/>
                <w:color w:val="000000"/>
                <w:sz w:val="26"/>
                <w:szCs w:val="26"/>
              </w:rPr>
              <w:br/>
              <w:t xml:space="preserve">− MTBF: 400,000 hours </w:t>
            </w:r>
            <w:r w:rsidRPr="00102EB9">
              <w:rPr>
                <w:rFonts w:ascii="Times New Roman" w:eastAsia="Times New Roman" w:hAnsi="Times New Roman"/>
                <w:color w:val="000000"/>
                <w:sz w:val="26"/>
                <w:szCs w:val="26"/>
              </w:rPr>
              <w:br/>
              <w:t xml:space="preserve">− Bảo vệ chống phóng tính điện ESD protection </w:t>
            </w:r>
            <w:r w:rsidRPr="00102EB9">
              <w:rPr>
                <w:rFonts w:ascii="Times New Roman" w:eastAsia="Times New Roman" w:hAnsi="Times New Roman"/>
                <w:color w:val="000000"/>
                <w:sz w:val="26"/>
                <w:szCs w:val="26"/>
              </w:rPr>
              <w:br/>
              <w:t xml:space="preserve">+ Contact discharge: 6 kV </w:t>
            </w:r>
            <w:r w:rsidRPr="00102EB9">
              <w:rPr>
                <w:rFonts w:ascii="Times New Roman" w:eastAsia="Times New Roman" w:hAnsi="Times New Roman"/>
                <w:color w:val="000000"/>
                <w:sz w:val="26"/>
                <w:szCs w:val="26"/>
              </w:rPr>
              <w:br/>
              <w:t>+ Air discharge: 8 kV</w:t>
            </w:r>
            <w:r w:rsidRPr="00102EB9">
              <w:rPr>
                <w:rFonts w:ascii="Times New Roman" w:eastAsia="Times New Roman" w:hAnsi="Times New Roman"/>
                <w:color w:val="000000"/>
                <w:sz w:val="26"/>
                <w:szCs w:val="26"/>
              </w:rPr>
              <w:br/>
              <w:t xml:space="preserve">− Bảo vệ quá áp: Surge protection ±6kV </w:t>
            </w:r>
            <w:r w:rsidRPr="00102EB9">
              <w:rPr>
                <w:rFonts w:ascii="Times New Roman" w:eastAsia="Times New Roman" w:hAnsi="Times New Roman"/>
                <w:color w:val="000000"/>
                <w:sz w:val="26"/>
                <w:szCs w:val="26"/>
              </w:rPr>
              <w:br/>
              <w:t xml:space="preserve">− Hỗ trợ tính năng xếp chồng VCS hoặc tương đương: Có </w:t>
            </w:r>
            <w:r w:rsidRPr="00102EB9">
              <w:rPr>
                <w:rFonts w:ascii="Times New Roman" w:eastAsia="Times New Roman" w:hAnsi="Times New Roman"/>
                <w:color w:val="000000"/>
                <w:sz w:val="26"/>
                <w:szCs w:val="26"/>
              </w:rPr>
              <w:br/>
              <w:t xml:space="preserve">− Hỗ trợ xác thực: Radius, 802.1X authentication, Port-based 802.1X </w:t>
            </w:r>
            <w:r w:rsidRPr="00102EB9">
              <w:rPr>
                <w:rFonts w:ascii="Times New Roman" w:eastAsia="Times New Roman" w:hAnsi="Times New Roman"/>
                <w:color w:val="000000"/>
                <w:sz w:val="26"/>
                <w:szCs w:val="26"/>
              </w:rPr>
              <w:br/>
              <w:t xml:space="preserve">authentication, MAC address-based 802.1X authentication, Guest VLAN </w:t>
            </w:r>
            <w:r w:rsidRPr="00102EB9">
              <w:rPr>
                <w:rFonts w:ascii="Times New Roman" w:eastAsia="Times New Roman" w:hAnsi="Times New Roman"/>
                <w:color w:val="000000"/>
                <w:sz w:val="26"/>
                <w:szCs w:val="26"/>
              </w:rPr>
              <w:br/>
            </w:r>
            <w:r w:rsidRPr="00102EB9">
              <w:rPr>
                <w:rFonts w:ascii="Times New Roman" w:eastAsia="Times New Roman" w:hAnsi="Times New Roman"/>
                <w:color w:val="000000" w:themeColor="text1"/>
                <w:sz w:val="26"/>
                <w:szCs w:val="26"/>
              </w:rPr>
              <w:t xml:space="preserve">− Gateway Features: </w:t>
            </w:r>
            <w:r w:rsidRPr="00102EB9">
              <w:rPr>
                <w:rFonts w:ascii="Times New Roman" w:eastAsia="Times New Roman" w:hAnsi="Times New Roman"/>
                <w:color w:val="000000" w:themeColor="text1"/>
                <w:sz w:val="26"/>
                <w:szCs w:val="26"/>
              </w:rPr>
              <w:br/>
              <w:t xml:space="preserve">+ 802.1p priority-based traffic classification </w:t>
            </w:r>
            <w:r w:rsidRPr="00102EB9">
              <w:rPr>
                <w:rFonts w:ascii="Times New Roman" w:eastAsia="Times New Roman" w:hAnsi="Times New Roman"/>
                <w:color w:val="000000" w:themeColor="text1"/>
                <w:sz w:val="26"/>
                <w:szCs w:val="26"/>
              </w:rPr>
              <w:br/>
              <w:t xml:space="preserve">+ DSCP priority-based traffic classification </w:t>
            </w:r>
            <w:r w:rsidRPr="00102EB9">
              <w:rPr>
                <w:rFonts w:ascii="Times New Roman" w:eastAsia="Times New Roman" w:hAnsi="Times New Roman"/>
                <w:color w:val="000000" w:themeColor="text1"/>
                <w:sz w:val="26"/>
                <w:szCs w:val="26"/>
              </w:rPr>
              <w:br/>
              <w:t xml:space="preserve">+ Egress queues based on 802.1p and DSCP priorities </w:t>
            </w:r>
            <w:r w:rsidRPr="00102EB9">
              <w:rPr>
                <w:rFonts w:ascii="Times New Roman" w:eastAsia="Times New Roman" w:hAnsi="Times New Roman"/>
                <w:color w:val="000000" w:themeColor="text1"/>
                <w:sz w:val="26"/>
                <w:szCs w:val="26"/>
              </w:rPr>
              <w:br/>
              <w:t>+ SP, WRR, SP+WRR, Global QoS</w:t>
            </w:r>
            <w:r w:rsidRPr="00102EB9">
              <w:rPr>
                <w:rFonts w:ascii="Times New Roman" w:eastAsia="Times New Roman" w:hAnsi="Times New Roman"/>
                <w:color w:val="000000" w:themeColor="text1"/>
                <w:sz w:val="26"/>
                <w:szCs w:val="26"/>
              </w:rPr>
              <w:br/>
              <w:t xml:space="preserve">− Định tuyến: IP static routing IPv4/IPv6, OSPF v2/v3 </w:t>
            </w:r>
            <w:r w:rsidRPr="00102EB9">
              <w:rPr>
                <w:rFonts w:ascii="Times New Roman" w:eastAsia="Times New Roman" w:hAnsi="Times New Roman"/>
                <w:color w:val="000000" w:themeColor="text1"/>
                <w:sz w:val="26"/>
                <w:szCs w:val="26"/>
              </w:rPr>
              <w:br/>
              <w:t xml:space="preserve">− Tính năng Layer3: </w:t>
            </w:r>
            <w:r w:rsidRPr="00102EB9">
              <w:rPr>
                <w:rFonts w:ascii="Times New Roman" w:eastAsia="Times New Roman" w:hAnsi="Times New Roman"/>
                <w:color w:val="000000" w:themeColor="text1"/>
                <w:sz w:val="26"/>
                <w:szCs w:val="26"/>
              </w:rPr>
              <w:br/>
              <w:t>+ IPv4 ping</w:t>
            </w:r>
            <w:r w:rsidRPr="00102EB9">
              <w:rPr>
                <w:rFonts w:ascii="Times New Roman" w:eastAsia="Times New Roman" w:hAnsi="Times New Roman"/>
                <w:color w:val="000000"/>
                <w:sz w:val="26"/>
                <w:szCs w:val="26"/>
              </w:rPr>
              <w:br/>
              <w:t xml:space="preserve">+ IPv4 traceroute </w:t>
            </w:r>
            <w:r w:rsidRPr="00102EB9">
              <w:rPr>
                <w:rFonts w:ascii="Times New Roman" w:eastAsia="Times New Roman" w:hAnsi="Times New Roman"/>
                <w:color w:val="000000"/>
                <w:sz w:val="26"/>
                <w:szCs w:val="26"/>
              </w:rPr>
              <w:br/>
              <w:t xml:space="preserve">+ ICMPv6 </w:t>
            </w:r>
            <w:r w:rsidRPr="00102EB9">
              <w:rPr>
                <w:rFonts w:ascii="Times New Roman" w:eastAsia="Times New Roman" w:hAnsi="Times New Roman"/>
                <w:color w:val="000000"/>
                <w:sz w:val="26"/>
                <w:szCs w:val="26"/>
              </w:rPr>
              <w:br/>
              <w:t xml:space="preserve">+ IPv6 ping </w:t>
            </w:r>
            <w:r w:rsidRPr="00102EB9">
              <w:rPr>
                <w:rFonts w:ascii="Times New Roman" w:eastAsia="Times New Roman" w:hAnsi="Times New Roman"/>
                <w:color w:val="000000"/>
                <w:sz w:val="26"/>
                <w:szCs w:val="26"/>
              </w:rPr>
              <w:br/>
              <w:t xml:space="preserve">+ IPv6 traceroute </w:t>
            </w:r>
            <w:r w:rsidRPr="00102EB9">
              <w:rPr>
                <w:rFonts w:ascii="Times New Roman" w:eastAsia="Times New Roman" w:hAnsi="Times New Roman"/>
                <w:color w:val="000000"/>
                <w:sz w:val="26"/>
                <w:szCs w:val="26"/>
              </w:rPr>
              <w:br/>
              <w:t xml:space="preserve">+ DNS client </w:t>
            </w:r>
            <w:r w:rsidRPr="00102EB9">
              <w:rPr>
                <w:rFonts w:ascii="Times New Roman" w:eastAsia="Times New Roman" w:hAnsi="Times New Roman"/>
                <w:color w:val="000000"/>
                <w:sz w:val="26"/>
                <w:szCs w:val="26"/>
              </w:rPr>
              <w:br/>
              <w:t xml:space="preserve">+ DNSv6 client </w:t>
            </w:r>
            <w:r w:rsidRPr="00102EB9">
              <w:rPr>
                <w:rFonts w:ascii="Times New Roman" w:eastAsia="Times New Roman" w:hAnsi="Times New Roman"/>
                <w:color w:val="000000"/>
                <w:sz w:val="26"/>
                <w:szCs w:val="26"/>
              </w:rPr>
              <w:br/>
              <w:t xml:space="preserve">+ DHCP relay &amp; DHCP server </w:t>
            </w:r>
            <w:r w:rsidRPr="00102EB9">
              <w:rPr>
                <w:rFonts w:ascii="Times New Roman" w:eastAsia="Times New Roman" w:hAnsi="Times New Roman"/>
                <w:color w:val="000000"/>
                <w:sz w:val="26"/>
                <w:szCs w:val="26"/>
              </w:rPr>
              <w:br/>
              <w:t xml:space="preserve">− Tính năng bảo mật </w:t>
            </w:r>
            <w:r w:rsidRPr="00102EB9">
              <w:rPr>
                <w:rFonts w:ascii="Times New Roman" w:eastAsia="Times New Roman" w:hAnsi="Times New Roman"/>
                <w:color w:val="000000"/>
                <w:sz w:val="26"/>
                <w:szCs w:val="26"/>
              </w:rPr>
              <w:br/>
            </w:r>
            <w:r w:rsidRPr="00102EB9">
              <w:rPr>
                <w:rFonts w:ascii="Times New Roman" w:eastAsia="Times New Roman" w:hAnsi="Times New Roman"/>
                <w:color w:val="000000"/>
                <w:sz w:val="26"/>
                <w:szCs w:val="26"/>
              </w:rPr>
              <w:lastRenderedPageBreak/>
              <w:t xml:space="preserve">+ Port isolation </w:t>
            </w:r>
            <w:r w:rsidRPr="00102EB9">
              <w:rPr>
                <w:rFonts w:ascii="Times New Roman" w:eastAsia="Times New Roman" w:hAnsi="Times New Roman"/>
                <w:color w:val="000000"/>
                <w:sz w:val="26"/>
                <w:szCs w:val="26"/>
              </w:rPr>
              <w:br/>
              <w:t xml:space="preserve">+ Broadcast/Multicast/Unknow Unicast storm control </w:t>
            </w:r>
            <w:r w:rsidRPr="00102EB9">
              <w:rPr>
                <w:rFonts w:ascii="Times New Roman" w:eastAsia="Times New Roman" w:hAnsi="Times New Roman"/>
                <w:color w:val="000000"/>
                <w:sz w:val="26"/>
                <w:szCs w:val="26"/>
              </w:rPr>
              <w:br/>
              <w:t xml:space="preserve">+ DHCP snooping </w:t>
            </w:r>
            <w:r w:rsidRPr="00102EB9">
              <w:rPr>
                <w:rFonts w:ascii="Times New Roman" w:eastAsia="Times New Roman" w:hAnsi="Times New Roman"/>
                <w:color w:val="000000"/>
                <w:sz w:val="26"/>
                <w:szCs w:val="26"/>
              </w:rPr>
              <w:br/>
              <w:t xml:space="preserve">+ Standard ACL </w:t>
            </w:r>
            <w:r w:rsidRPr="00102EB9">
              <w:rPr>
                <w:rFonts w:ascii="Times New Roman" w:eastAsia="Times New Roman" w:hAnsi="Times New Roman"/>
                <w:color w:val="000000"/>
                <w:sz w:val="26"/>
                <w:szCs w:val="26"/>
              </w:rPr>
              <w:br/>
              <w:t xml:space="preserve">+ Extended MAC ACL </w:t>
            </w:r>
            <w:r w:rsidRPr="00102EB9">
              <w:rPr>
                <w:rFonts w:ascii="Times New Roman" w:eastAsia="Times New Roman" w:hAnsi="Times New Roman"/>
                <w:color w:val="000000"/>
                <w:sz w:val="26"/>
                <w:szCs w:val="26"/>
              </w:rPr>
              <w:br/>
              <w:t xml:space="preserve">+ Extended IP ACL </w:t>
            </w:r>
            <w:r w:rsidRPr="00102EB9">
              <w:rPr>
                <w:rFonts w:ascii="Times New Roman" w:eastAsia="Times New Roman" w:hAnsi="Times New Roman"/>
                <w:color w:val="000000"/>
                <w:sz w:val="26"/>
                <w:szCs w:val="26"/>
              </w:rPr>
              <w:br/>
              <w:t xml:space="preserve">+ IPv6 ACL </w:t>
            </w:r>
            <w:r w:rsidRPr="00102EB9">
              <w:rPr>
                <w:rFonts w:ascii="Times New Roman" w:eastAsia="Times New Roman" w:hAnsi="Times New Roman"/>
                <w:color w:val="000000"/>
                <w:sz w:val="26"/>
                <w:szCs w:val="26"/>
              </w:rPr>
              <w:br/>
              <w:t xml:space="preserve">+ IP-MAC-port binding </w:t>
            </w:r>
            <w:r w:rsidRPr="00102EB9">
              <w:rPr>
                <w:rFonts w:ascii="Times New Roman" w:eastAsia="Times New Roman" w:hAnsi="Times New Roman"/>
                <w:color w:val="000000"/>
                <w:sz w:val="26"/>
                <w:szCs w:val="26"/>
              </w:rPr>
              <w:br/>
              <w:t xml:space="preserve">+ ARP anti-spoofing </w:t>
            </w:r>
            <w:r w:rsidRPr="00102EB9">
              <w:rPr>
                <w:rFonts w:ascii="Times New Roman" w:eastAsia="Times New Roman" w:hAnsi="Times New Roman"/>
                <w:color w:val="000000"/>
                <w:sz w:val="26"/>
                <w:szCs w:val="26"/>
              </w:rPr>
              <w:br/>
              <w:t xml:space="preserve">+ IP source guard </w:t>
            </w:r>
            <w:r w:rsidRPr="00102EB9">
              <w:rPr>
                <w:rFonts w:ascii="Times New Roman" w:eastAsia="Times New Roman" w:hAnsi="Times New Roman"/>
                <w:color w:val="000000"/>
                <w:sz w:val="26"/>
                <w:szCs w:val="26"/>
              </w:rPr>
              <w:br/>
              <w:t xml:space="preserve">+ CPU Protection Policy </w:t>
            </w:r>
            <w:r w:rsidRPr="00102EB9">
              <w:rPr>
                <w:rFonts w:ascii="Times New Roman" w:eastAsia="Times New Roman" w:hAnsi="Times New Roman"/>
                <w:color w:val="000000"/>
                <w:sz w:val="26"/>
                <w:szCs w:val="26"/>
              </w:rPr>
              <w:br/>
              <w:t xml:space="preserve">− Tính năng Layer 2 </w:t>
            </w:r>
            <w:r w:rsidRPr="00102EB9">
              <w:rPr>
                <w:rFonts w:ascii="Times New Roman" w:eastAsia="Times New Roman" w:hAnsi="Times New Roman"/>
                <w:color w:val="000000"/>
                <w:sz w:val="26"/>
                <w:szCs w:val="26"/>
              </w:rPr>
              <w:br/>
              <w:t xml:space="preserve">+ Interface flow control </w:t>
            </w:r>
            <w:r w:rsidRPr="00102EB9">
              <w:rPr>
                <w:rFonts w:ascii="Times New Roman" w:eastAsia="Times New Roman" w:hAnsi="Times New Roman"/>
                <w:color w:val="000000"/>
                <w:sz w:val="26"/>
                <w:szCs w:val="26"/>
              </w:rPr>
              <w:br/>
              <w:t xml:space="preserve">+ VLAN, Voice VLAN, </w:t>
            </w:r>
            <w:r w:rsidRPr="00102EB9">
              <w:rPr>
                <w:rFonts w:ascii="Times New Roman" w:eastAsia="Times New Roman" w:hAnsi="Times New Roman"/>
                <w:color w:val="000000"/>
                <w:sz w:val="26"/>
                <w:szCs w:val="26"/>
              </w:rPr>
              <w:br/>
              <w:t xml:space="preserve">+ STP (IEEE 802.1d), RSTP (IEEE 802.1w), MSTP (IEEE 802.1s) </w:t>
            </w:r>
            <w:r w:rsidRPr="00102EB9">
              <w:rPr>
                <w:rFonts w:ascii="Times New Roman" w:eastAsia="Times New Roman" w:hAnsi="Times New Roman"/>
                <w:color w:val="000000"/>
                <w:sz w:val="26"/>
                <w:szCs w:val="26"/>
              </w:rPr>
              <w:br/>
              <w:t xml:space="preserve">+ LLDP, LLDP-MED </w:t>
            </w:r>
            <w:r w:rsidRPr="00102EB9">
              <w:rPr>
                <w:rFonts w:ascii="Times New Roman" w:eastAsia="Times New Roman" w:hAnsi="Times New Roman"/>
                <w:color w:val="000000"/>
                <w:sz w:val="26"/>
                <w:szCs w:val="26"/>
              </w:rPr>
              <w:br/>
              <w:t xml:space="preserve">+ Static MAC address </w:t>
            </w:r>
            <w:r w:rsidRPr="00102EB9">
              <w:rPr>
                <w:rFonts w:ascii="Times New Roman" w:eastAsia="Times New Roman" w:hAnsi="Times New Roman"/>
                <w:color w:val="000000"/>
                <w:sz w:val="26"/>
                <w:szCs w:val="26"/>
              </w:rPr>
              <w:br/>
              <w:t xml:space="preserve">+ MAC address filtering </w:t>
            </w:r>
            <w:r w:rsidRPr="00102EB9">
              <w:rPr>
                <w:rFonts w:ascii="Times New Roman" w:eastAsia="Times New Roman" w:hAnsi="Times New Roman"/>
                <w:color w:val="000000"/>
                <w:sz w:val="26"/>
                <w:szCs w:val="26"/>
              </w:rPr>
              <w:br/>
              <w:t xml:space="preserve">+ Static aggregation, LACP </w:t>
            </w:r>
            <w:r w:rsidRPr="00102EB9">
              <w:rPr>
                <w:rFonts w:ascii="Times New Roman" w:eastAsia="Times New Roman" w:hAnsi="Times New Roman"/>
                <w:color w:val="000000"/>
                <w:sz w:val="26"/>
                <w:szCs w:val="26"/>
              </w:rPr>
              <w:br/>
              <w:t xml:space="preserve">+ Inbound or outbound rate limiting based on interface traffic </w:t>
            </w:r>
            <w:r w:rsidRPr="00102EB9">
              <w:rPr>
                <w:rFonts w:ascii="Times New Roman" w:eastAsia="Times New Roman" w:hAnsi="Times New Roman"/>
                <w:color w:val="000000"/>
                <w:sz w:val="26"/>
                <w:szCs w:val="26"/>
              </w:rPr>
              <w:br/>
              <w:t xml:space="preserve">− Giám sát và quản lý </w:t>
            </w:r>
            <w:r w:rsidRPr="00102EB9">
              <w:rPr>
                <w:rFonts w:ascii="Times New Roman" w:eastAsia="Times New Roman" w:hAnsi="Times New Roman"/>
                <w:color w:val="000000"/>
                <w:sz w:val="26"/>
                <w:szCs w:val="26"/>
              </w:rPr>
              <w:br/>
              <w:t xml:space="preserve">+ Port mirroring </w:t>
            </w:r>
            <w:r w:rsidRPr="00102EB9">
              <w:rPr>
                <w:rFonts w:ascii="Times New Roman" w:eastAsia="Times New Roman" w:hAnsi="Times New Roman"/>
                <w:color w:val="000000"/>
                <w:sz w:val="26"/>
                <w:szCs w:val="26"/>
              </w:rPr>
              <w:br/>
              <w:t xml:space="preserve">+ HTTP login, HTTPS Login </w:t>
            </w:r>
            <w:r w:rsidRPr="00102EB9">
              <w:rPr>
                <w:rFonts w:ascii="Times New Roman" w:eastAsia="Times New Roman" w:hAnsi="Times New Roman"/>
                <w:color w:val="000000"/>
                <w:sz w:val="26"/>
                <w:szCs w:val="26"/>
              </w:rPr>
              <w:br/>
              <w:t xml:space="preserve">+ RLOG </w:t>
            </w:r>
            <w:r w:rsidRPr="00102EB9">
              <w:rPr>
                <w:rFonts w:ascii="Times New Roman" w:eastAsia="Times New Roman" w:hAnsi="Times New Roman"/>
                <w:color w:val="000000"/>
                <w:sz w:val="26"/>
                <w:szCs w:val="26"/>
              </w:rPr>
              <w:br/>
              <w:t xml:space="preserve">+ Hỗ trợ mạng tự tổ chức SON </w:t>
            </w:r>
            <w:r w:rsidRPr="00102EB9">
              <w:rPr>
                <w:rFonts w:ascii="Times New Roman" w:eastAsia="Times New Roman" w:hAnsi="Times New Roman"/>
                <w:color w:val="000000"/>
                <w:sz w:val="26"/>
                <w:szCs w:val="26"/>
              </w:rPr>
              <w:br/>
              <w:t>+ Client auto-discovery</w:t>
            </w:r>
            <w:r w:rsidRPr="00102EB9">
              <w:rPr>
                <w:rFonts w:ascii="Times New Roman" w:eastAsia="Times New Roman" w:hAnsi="Times New Roman"/>
                <w:color w:val="000000"/>
                <w:sz w:val="26"/>
                <w:szCs w:val="26"/>
              </w:rPr>
              <w:br/>
              <w:t>+ Camera detection</w:t>
            </w:r>
            <w:r w:rsidRPr="00102EB9">
              <w:rPr>
                <w:rFonts w:ascii="Times New Roman" w:eastAsia="Times New Roman" w:hAnsi="Times New Roman"/>
                <w:color w:val="000000"/>
                <w:sz w:val="26"/>
                <w:szCs w:val="26"/>
              </w:rPr>
              <w:br/>
              <w:t>+ Tính năng chống vòng lặp &amp; cảnh báo (Loop alarm)</w:t>
            </w:r>
            <w:r w:rsidRPr="00102EB9">
              <w:rPr>
                <w:rFonts w:ascii="Times New Roman" w:eastAsia="Times New Roman" w:hAnsi="Times New Roman"/>
                <w:color w:val="000000"/>
                <w:sz w:val="26"/>
                <w:szCs w:val="26"/>
              </w:rPr>
              <w:br/>
              <w:t xml:space="preserve">+ eWeb management </w:t>
            </w:r>
            <w:r w:rsidRPr="00102EB9">
              <w:rPr>
                <w:rFonts w:ascii="Times New Roman" w:eastAsia="Times New Roman" w:hAnsi="Times New Roman"/>
                <w:color w:val="000000"/>
                <w:sz w:val="26"/>
                <w:szCs w:val="26"/>
              </w:rPr>
              <w:br/>
              <w:t xml:space="preserve">+ Hộ trợ quản trị qua Cloud trên trình duyệt &amp; App điện thoại </w:t>
            </w:r>
          </w:p>
        </w:tc>
      </w:tr>
      <w:tr w:rsidR="00102EB9" w:rsidRPr="00102EB9" w14:paraId="6124148B"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1A92BF3A"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2.1.3</w:t>
            </w:r>
          </w:p>
        </w:tc>
        <w:tc>
          <w:tcPr>
            <w:tcW w:w="0" w:type="auto"/>
            <w:tcBorders>
              <w:top w:val="nil"/>
              <w:left w:val="nil"/>
              <w:bottom w:val="single" w:sz="4" w:space="0" w:color="000000"/>
              <w:right w:val="single" w:sz="4" w:space="0" w:color="000000"/>
            </w:tcBorders>
            <w:vAlign w:val="center"/>
            <w:hideMark/>
          </w:tcPr>
          <w:p w14:paraId="0ABEE273"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cable for stacking CoreSwitch</w:t>
            </w:r>
          </w:p>
        </w:tc>
        <w:tc>
          <w:tcPr>
            <w:tcW w:w="0" w:type="auto"/>
            <w:tcBorders>
              <w:top w:val="nil"/>
              <w:left w:val="nil"/>
              <w:bottom w:val="single" w:sz="4" w:space="0" w:color="000000"/>
              <w:right w:val="single" w:sz="4" w:space="0" w:color="000000"/>
            </w:tcBorders>
            <w:vAlign w:val="center"/>
            <w:hideMark/>
          </w:tcPr>
          <w:p w14:paraId="5802091A"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Cáp Stacking</w:t>
            </w:r>
            <w:r w:rsidRPr="00102EB9">
              <w:rPr>
                <w:rFonts w:ascii="Times New Roman" w:eastAsia="Times New Roman" w:hAnsi="Times New Roman"/>
                <w:color w:val="000000"/>
                <w:sz w:val="26"/>
                <w:szCs w:val="26"/>
              </w:rPr>
              <w:br/>
              <w:t>- Data rate: 10.3125 Gbps</w:t>
            </w:r>
            <w:r w:rsidRPr="00102EB9">
              <w:rPr>
                <w:rFonts w:ascii="Times New Roman" w:eastAsia="Times New Roman" w:hAnsi="Times New Roman"/>
                <w:color w:val="000000"/>
                <w:sz w:val="26"/>
                <w:szCs w:val="26"/>
              </w:rPr>
              <w:br/>
              <w:t>- Form factor: SFP+</w:t>
            </w:r>
            <w:r w:rsidRPr="00102EB9">
              <w:rPr>
                <w:rFonts w:ascii="Times New Roman" w:eastAsia="Times New Roman" w:hAnsi="Times New Roman"/>
                <w:color w:val="000000"/>
                <w:sz w:val="26"/>
                <w:szCs w:val="26"/>
              </w:rPr>
              <w:br/>
              <w:t>- Connector type: SFP+ to SFP+</w:t>
            </w:r>
            <w:r w:rsidRPr="00102EB9">
              <w:rPr>
                <w:rFonts w:ascii="Times New Roman" w:eastAsia="Times New Roman" w:hAnsi="Times New Roman"/>
                <w:color w:val="000000"/>
                <w:sz w:val="26"/>
                <w:szCs w:val="26"/>
              </w:rPr>
              <w:br/>
              <w:t>- Length: 3 m (9.84 ft.)</w:t>
            </w:r>
          </w:p>
        </w:tc>
      </w:tr>
      <w:tr w:rsidR="00102EB9" w:rsidRPr="00102EB9" w14:paraId="106BBC5F"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4034FA21"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2.1.4</w:t>
            </w:r>
          </w:p>
        </w:tc>
        <w:tc>
          <w:tcPr>
            <w:tcW w:w="0" w:type="auto"/>
            <w:tcBorders>
              <w:top w:val="nil"/>
              <w:left w:val="nil"/>
              <w:bottom w:val="single" w:sz="4" w:space="0" w:color="000000"/>
              <w:right w:val="single" w:sz="4" w:space="0" w:color="000000"/>
            </w:tcBorders>
            <w:vAlign w:val="center"/>
            <w:hideMark/>
          </w:tcPr>
          <w:p w14:paraId="4B6C9177"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Module quang SFP 1G</w:t>
            </w:r>
          </w:p>
        </w:tc>
        <w:tc>
          <w:tcPr>
            <w:tcW w:w="0" w:type="auto"/>
            <w:tcBorders>
              <w:top w:val="nil"/>
              <w:left w:val="nil"/>
              <w:bottom w:val="single" w:sz="4" w:space="0" w:color="000000"/>
              <w:right w:val="single" w:sz="4" w:space="0" w:color="000000"/>
            </w:tcBorders>
            <w:vAlign w:val="center"/>
            <w:hideMark/>
          </w:tcPr>
          <w:p w14:paraId="1F155507"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b/>
                <w:bCs/>
                <w:color w:val="000000"/>
                <w:sz w:val="26"/>
                <w:szCs w:val="26"/>
              </w:rPr>
              <w:t>Module quuang 1GB</w:t>
            </w:r>
            <w:r w:rsidRPr="00102EB9">
              <w:rPr>
                <w:rFonts w:ascii="Times New Roman" w:eastAsia="Times New Roman" w:hAnsi="Times New Roman"/>
                <w:color w:val="000000"/>
                <w:sz w:val="26"/>
                <w:szCs w:val="26"/>
              </w:rPr>
              <w:br/>
              <w:t>- Data rate: 1.25 Gbps</w:t>
            </w:r>
            <w:r w:rsidRPr="00102EB9">
              <w:rPr>
                <w:rFonts w:ascii="Times New Roman" w:eastAsia="Times New Roman" w:hAnsi="Times New Roman"/>
                <w:color w:val="000000"/>
                <w:sz w:val="26"/>
                <w:szCs w:val="26"/>
              </w:rPr>
              <w:br/>
              <w:t>- Form factor: SFP</w:t>
            </w:r>
            <w:r w:rsidRPr="00102EB9">
              <w:rPr>
                <w:rFonts w:ascii="Times New Roman" w:eastAsia="Times New Roman" w:hAnsi="Times New Roman"/>
                <w:color w:val="000000"/>
                <w:sz w:val="26"/>
                <w:szCs w:val="26"/>
              </w:rPr>
              <w:br/>
              <w:t>- Connector type: Duplex LC</w:t>
            </w:r>
            <w:r w:rsidRPr="00102EB9">
              <w:rPr>
                <w:rFonts w:ascii="Times New Roman" w:eastAsia="Times New Roman" w:hAnsi="Times New Roman"/>
                <w:color w:val="000000"/>
                <w:sz w:val="26"/>
                <w:szCs w:val="26"/>
              </w:rPr>
              <w:br/>
              <w:t>- Cable type: SMF</w:t>
            </w:r>
            <w:r w:rsidRPr="00102EB9">
              <w:rPr>
                <w:rFonts w:ascii="Times New Roman" w:eastAsia="Times New Roman" w:hAnsi="Times New Roman"/>
                <w:color w:val="000000"/>
                <w:sz w:val="26"/>
                <w:szCs w:val="26"/>
              </w:rPr>
              <w:br/>
              <w:t>- Reach: 10 km</w:t>
            </w:r>
            <w:r w:rsidRPr="00102EB9">
              <w:rPr>
                <w:rFonts w:ascii="Times New Roman" w:eastAsia="Times New Roman" w:hAnsi="Times New Roman"/>
                <w:color w:val="000000"/>
                <w:sz w:val="26"/>
                <w:szCs w:val="26"/>
              </w:rPr>
              <w:br/>
              <w:t>- Wavelength (nm): 1310</w:t>
            </w:r>
            <w:r w:rsidRPr="00102EB9">
              <w:rPr>
                <w:rFonts w:ascii="Times New Roman" w:eastAsia="Times New Roman" w:hAnsi="Times New Roman"/>
                <w:color w:val="000000"/>
                <w:sz w:val="26"/>
                <w:szCs w:val="26"/>
              </w:rPr>
              <w:br/>
              <w:t>- Max. transmit power (AVG): –3 dBm</w:t>
            </w:r>
            <w:r w:rsidRPr="00102EB9">
              <w:rPr>
                <w:rFonts w:ascii="Times New Roman" w:eastAsia="Times New Roman" w:hAnsi="Times New Roman"/>
                <w:color w:val="000000"/>
                <w:sz w:val="26"/>
                <w:szCs w:val="26"/>
              </w:rPr>
              <w:br/>
              <w:t>- Min. transmit power (AVG): –11 dBm</w:t>
            </w:r>
          </w:p>
        </w:tc>
      </w:tr>
      <w:tr w:rsidR="00102EB9" w:rsidRPr="00102EB9" w14:paraId="646ED876"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10263F4A"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2.1.5</w:t>
            </w:r>
          </w:p>
        </w:tc>
        <w:tc>
          <w:tcPr>
            <w:tcW w:w="0" w:type="auto"/>
            <w:tcBorders>
              <w:top w:val="nil"/>
              <w:left w:val="nil"/>
              <w:bottom w:val="single" w:sz="4" w:space="0" w:color="000000"/>
              <w:right w:val="single" w:sz="4" w:space="0" w:color="000000"/>
            </w:tcBorders>
            <w:vAlign w:val="center"/>
            <w:hideMark/>
          </w:tcPr>
          <w:p w14:paraId="2656A4E5"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Máy trạm lưu trữ backup</w:t>
            </w:r>
          </w:p>
        </w:tc>
        <w:tc>
          <w:tcPr>
            <w:tcW w:w="0" w:type="auto"/>
            <w:tcBorders>
              <w:top w:val="nil"/>
              <w:left w:val="nil"/>
              <w:bottom w:val="single" w:sz="4" w:space="0" w:color="000000"/>
              <w:right w:val="single" w:sz="4" w:space="0" w:color="000000"/>
            </w:tcBorders>
            <w:vAlign w:val="center"/>
            <w:hideMark/>
          </w:tcPr>
          <w:p w14:paraId="6500A2B5"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b/>
                <w:bCs/>
                <w:color w:val="000000"/>
                <w:sz w:val="26"/>
                <w:szCs w:val="26"/>
              </w:rPr>
              <w:t>Máy trạm lưu trữ:</w:t>
            </w:r>
            <w:r w:rsidRPr="00102EB9">
              <w:rPr>
                <w:rFonts w:ascii="Times New Roman" w:eastAsia="Times New Roman" w:hAnsi="Times New Roman"/>
                <w:color w:val="000000"/>
                <w:sz w:val="26"/>
                <w:szCs w:val="26"/>
              </w:rPr>
              <w:br/>
              <w:t>- Processor : 1x CPU Intel Xeon 6315P 2.8G, 4C/4T, 12M Cache, Turbo, (55W) DDR5 (support  One Intel® Xeon® 6300 series or one Intel® Xeon® E-2400 series processor with up to 8 cores or One Intel® Pentium® G7400/ G7400T processor with up to 2 cores)</w:t>
            </w:r>
            <w:r w:rsidRPr="00102EB9">
              <w:rPr>
                <w:rFonts w:ascii="Times New Roman" w:eastAsia="Times New Roman" w:hAnsi="Times New Roman"/>
                <w:color w:val="000000"/>
                <w:sz w:val="26"/>
                <w:szCs w:val="26"/>
              </w:rPr>
              <w:br/>
              <w:t>- Memory : 1x RAM 16GB UDIMM 5600 ECC (supports UDIMM up to 32 GB per DIMM, speeds up to 4400 MT/s)</w:t>
            </w:r>
            <w:r w:rsidRPr="00102EB9">
              <w:rPr>
                <w:rFonts w:ascii="Times New Roman" w:eastAsia="Times New Roman" w:hAnsi="Times New Roman"/>
                <w:color w:val="000000"/>
                <w:sz w:val="26"/>
                <w:szCs w:val="26"/>
              </w:rPr>
              <w:br/>
              <w:t>- Storage: 1x HDD 1TB Hard Drive SATA 6Gbps 7.2K RPM 3.5in</w:t>
            </w:r>
            <w:r w:rsidRPr="00102EB9">
              <w:rPr>
                <w:rFonts w:ascii="Times New Roman" w:eastAsia="Times New Roman" w:hAnsi="Times New Roman"/>
                <w:color w:val="000000"/>
                <w:sz w:val="26"/>
                <w:szCs w:val="26"/>
              </w:rPr>
              <w:br/>
              <w:t>- Drive Bays : 3U tower server</w:t>
            </w:r>
            <w:r w:rsidRPr="00102EB9">
              <w:rPr>
                <w:rFonts w:ascii="Times New Roman" w:eastAsia="Times New Roman" w:hAnsi="Times New Roman"/>
                <w:color w:val="000000"/>
                <w:sz w:val="26"/>
                <w:szCs w:val="26"/>
              </w:rPr>
              <w:br/>
              <w:t xml:space="preserve">- Security : </w:t>
            </w:r>
            <w:r w:rsidRPr="00102EB9">
              <w:rPr>
                <w:rFonts w:ascii="Times New Roman" w:eastAsia="Times New Roman" w:hAnsi="Times New Roman"/>
                <w:color w:val="000000"/>
                <w:sz w:val="26"/>
                <w:szCs w:val="26"/>
              </w:rPr>
              <w:br/>
              <w:t>• Cryptographically signed firmware</w:t>
            </w:r>
            <w:r w:rsidRPr="00102EB9">
              <w:rPr>
                <w:rFonts w:ascii="Times New Roman" w:eastAsia="Times New Roman" w:hAnsi="Times New Roman"/>
                <w:color w:val="000000"/>
                <w:sz w:val="26"/>
                <w:szCs w:val="26"/>
              </w:rPr>
              <w:br/>
              <w:t>• Data at Rest Encryption (SEDs with local or external key mgmt)</w:t>
            </w:r>
            <w:r w:rsidRPr="00102EB9">
              <w:rPr>
                <w:rFonts w:ascii="Times New Roman" w:eastAsia="Times New Roman" w:hAnsi="Times New Roman"/>
                <w:color w:val="000000"/>
                <w:sz w:val="26"/>
                <w:szCs w:val="26"/>
              </w:rPr>
              <w:br/>
              <w:t>• Secure Boot</w:t>
            </w:r>
            <w:r w:rsidRPr="00102EB9">
              <w:rPr>
                <w:rFonts w:ascii="Times New Roman" w:eastAsia="Times New Roman" w:hAnsi="Times New Roman"/>
                <w:color w:val="000000"/>
                <w:sz w:val="26"/>
                <w:szCs w:val="26"/>
              </w:rPr>
              <w:br/>
              <w:t>• Secured Component Verification (Hardware integrity check)</w:t>
            </w:r>
            <w:r w:rsidRPr="00102EB9">
              <w:rPr>
                <w:rFonts w:ascii="Times New Roman" w:eastAsia="Times New Roman" w:hAnsi="Times New Roman"/>
                <w:color w:val="000000"/>
                <w:sz w:val="26"/>
                <w:szCs w:val="26"/>
              </w:rPr>
              <w:br/>
              <w:t>• Secure Erase</w:t>
            </w:r>
            <w:r w:rsidRPr="00102EB9">
              <w:rPr>
                <w:rFonts w:ascii="Times New Roman" w:eastAsia="Times New Roman" w:hAnsi="Times New Roman"/>
                <w:color w:val="000000"/>
                <w:sz w:val="26"/>
                <w:szCs w:val="26"/>
              </w:rPr>
              <w:br/>
              <w:t>• Secured-core server</w:t>
            </w:r>
            <w:r w:rsidRPr="00102EB9">
              <w:rPr>
                <w:rFonts w:ascii="Times New Roman" w:eastAsia="Times New Roman" w:hAnsi="Times New Roman"/>
                <w:color w:val="000000"/>
                <w:sz w:val="26"/>
                <w:szCs w:val="26"/>
              </w:rPr>
              <w:br/>
              <w:t>• Silicon Root of Trust</w:t>
            </w:r>
            <w:r w:rsidRPr="00102EB9">
              <w:rPr>
                <w:rFonts w:ascii="Times New Roman" w:eastAsia="Times New Roman" w:hAnsi="Times New Roman"/>
                <w:color w:val="000000"/>
                <w:sz w:val="26"/>
                <w:szCs w:val="26"/>
              </w:rPr>
              <w:br/>
              <w:t>• System Lockdown (requires iDRAC9 Enterprise or Datacenter)</w:t>
            </w:r>
            <w:r w:rsidRPr="00102EB9">
              <w:rPr>
                <w:rFonts w:ascii="Times New Roman" w:eastAsia="Times New Roman" w:hAnsi="Times New Roman"/>
                <w:color w:val="000000"/>
                <w:sz w:val="26"/>
                <w:szCs w:val="26"/>
              </w:rPr>
              <w:br/>
              <w:t>• TPM 2.0 FIPS, CC-TCG certified, TPM 2.0 China NationZ</w:t>
            </w:r>
            <w:r w:rsidRPr="00102EB9">
              <w:rPr>
                <w:rFonts w:ascii="Times New Roman" w:eastAsia="Times New Roman" w:hAnsi="Times New Roman"/>
                <w:color w:val="000000"/>
                <w:sz w:val="26"/>
                <w:szCs w:val="26"/>
              </w:rPr>
              <w:br/>
              <w:t>• Up to 3 x 3.5-inch cable SAS/SATA HDD/SSD, max 48 TB</w:t>
            </w:r>
            <w:r w:rsidRPr="00102EB9">
              <w:rPr>
                <w:rFonts w:ascii="Times New Roman" w:eastAsia="Times New Roman" w:hAnsi="Times New Roman"/>
                <w:color w:val="000000"/>
                <w:sz w:val="26"/>
                <w:szCs w:val="26"/>
              </w:rPr>
              <w:br/>
              <w:t>• Up to 3 x 3.5-inch + 2 x 2.5-inch cable SAS/SATA HDD/SSD, max 63.36 TB</w:t>
            </w:r>
            <w:r w:rsidRPr="00102EB9">
              <w:rPr>
                <w:rFonts w:ascii="Times New Roman" w:eastAsia="Times New Roman" w:hAnsi="Times New Roman"/>
                <w:color w:val="000000"/>
                <w:sz w:val="26"/>
                <w:szCs w:val="26"/>
              </w:rPr>
              <w:br/>
            </w:r>
            <w:r w:rsidRPr="00102EB9">
              <w:rPr>
                <w:rFonts w:ascii="Times New Roman" w:eastAsia="Times New Roman" w:hAnsi="Times New Roman"/>
                <w:color w:val="000000"/>
                <w:sz w:val="26"/>
                <w:szCs w:val="26"/>
              </w:rPr>
              <w:lastRenderedPageBreak/>
              <w:t>- Storage controllers: Software Raid Onboard S160</w:t>
            </w:r>
            <w:r w:rsidRPr="00102EB9">
              <w:rPr>
                <w:rFonts w:ascii="Times New Roman" w:eastAsia="Times New Roman" w:hAnsi="Times New Roman"/>
                <w:color w:val="000000"/>
                <w:sz w:val="26"/>
                <w:szCs w:val="26"/>
              </w:rPr>
              <w:br/>
              <w:t>- Embedded NIC:1x NIC Broadcom 5720 Dual Port 1GbE Onboard LOM</w:t>
            </w:r>
            <w:r w:rsidRPr="00102EB9">
              <w:rPr>
                <w:rFonts w:ascii="Times New Roman" w:eastAsia="Times New Roman" w:hAnsi="Times New Roman"/>
                <w:color w:val="000000"/>
                <w:sz w:val="26"/>
                <w:szCs w:val="26"/>
              </w:rPr>
              <w:br/>
              <w:t>- Embedded Management: iDRAC9 Basic</w:t>
            </w:r>
            <w:r w:rsidRPr="00102EB9">
              <w:rPr>
                <w:rFonts w:ascii="Times New Roman" w:eastAsia="Times New Roman" w:hAnsi="Times New Roman"/>
                <w:color w:val="000000"/>
                <w:sz w:val="26"/>
                <w:szCs w:val="26"/>
              </w:rPr>
              <w:br/>
              <w:t>-Power Supplies :  1x Power Supply Single Power Supply, 300W Cabled</w:t>
            </w:r>
          </w:p>
        </w:tc>
      </w:tr>
      <w:tr w:rsidR="00102EB9" w:rsidRPr="00102EB9" w14:paraId="63C7E4C6"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0B73177D"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2.1.6</w:t>
            </w:r>
          </w:p>
        </w:tc>
        <w:tc>
          <w:tcPr>
            <w:tcW w:w="0" w:type="auto"/>
            <w:tcBorders>
              <w:top w:val="nil"/>
              <w:left w:val="nil"/>
              <w:bottom w:val="single" w:sz="4" w:space="0" w:color="000000"/>
              <w:right w:val="single" w:sz="4" w:space="0" w:color="000000"/>
            </w:tcBorders>
            <w:vAlign w:val="center"/>
            <w:hideMark/>
          </w:tcPr>
          <w:p w14:paraId="5958CA1C"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Ổ cứng HDD 10TB</w:t>
            </w:r>
          </w:p>
        </w:tc>
        <w:tc>
          <w:tcPr>
            <w:tcW w:w="0" w:type="auto"/>
            <w:tcBorders>
              <w:top w:val="nil"/>
              <w:left w:val="nil"/>
              <w:bottom w:val="single" w:sz="4" w:space="0" w:color="000000"/>
              <w:right w:val="single" w:sz="4" w:space="0" w:color="000000"/>
            </w:tcBorders>
            <w:vAlign w:val="center"/>
            <w:hideMark/>
          </w:tcPr>
          <w:p w14:paraId="3E4E7AC0"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b/>
                <w:bCs/>
                <w:color w:val="000000"/>
                <w:sz w:val="26"/>
                <w:szCs w:val="26"/>
              </w:rPr>
              <w:t>Ổ cứng HDD:</w:t>
            </w:r>
            <w:r w:rsidRPr="00102EB9">
              <w:rPr>
                <w:rFonts w:ascii="Times New Roman" w:eastAsia="Times New Roman" w:hAnsi="Times New Roman"/>
                <w:color w:val="000000"/>
                <w:sz w:val="26"/>
                <w:szCs w:val="26"/>
              </w:rPr>
              <w:br/>
              <w:t>- Dung lượng: 12TB</w:t>
            </w:r>
            <w:r w:rsidRPr="00102EB9">
              <w:rPr>
                <w:rFonts w:ascii="Times New Roman" w:eastAsia="Times New Roman" w:hAnsi="Times New Roman"/>
                <w:color w:val="000000"/>
                <w:sz w:val="26"/>
                <w:szCs w:val="26"/>
              </w:rPr>
              <w:br/>
              <w:t>- Cổng giao tiếp: SATA 6Gb/s</w:t>
            </w:r>
            <w:r w:rsidRPr="00102EB9">
              <w:rPr>
                <w:rFonts w:ascii="Times New Roman" w:eastAsia="Times New Roman" w:hAnsi="Times New Roman"/>
                <w:color w:val="000000"/>
                <w:sz w:val="26"/>
                <w:szCs w:val="26"/>
              </w:rPr>
              <w:br/>
              <w:t>- Bộ nhớ đệm: 512MB</w:t>
            </w:r>
            <w:r w:rsidRPr="00102EB9">
              <w:rPr>
                <w:rFonts w:ascii="Times New Roman" w:eastAsia="Times New Roman" w:hAnsi="Times New Roman"/>
                <w:color w:val="000000"/>
                <w:sz w:val="26"/>
                <w:szCs w:val="26"/>
              </w:rPr>
              <w:br/>
              <w:t>- Random Read: 150IOPS</w:t>
            </w:r>
            <w:r w:rsidRPr="00102EB9">
              <w:rPr>
                <w:rFonts w:ascii="Times New Roman" w:eastAsia="Times New Roman" w:hAnsi="Times New Roman"/>
                <w:color w:val="000000"/>
                <w:sz w:val="26"/>
                <w:szCs w:val="26"/>
              </w:rPr>
              <w:br/>
              <w:t>- Random Write: 465IOPS</w:t>
            </w:r>
            <w:r w:rsidRPr="00102EB9">
              <w:rPr>
                <w:rFonts w:ascii="Times New Roman" w:eastAsia="Times New Roman" w:hAnsi="Times New Roman"/>
                <w:color w:val="000000"/>
                <w:sz w:val="26"/>
                <w:szCs w:val="26"/>
              </w:rPr>
              <w:br/>
              <w:t>- Tốc độ truyền dữ liệu: 267 MB/s</w:t>
            </w:r>
            <w:r w:rsidRPr="00102EB9">
              <w:rPr>
                <w:rFonts w:ascii="Times New Roman" w:eastAsia="Times New Roman" w:hAnsi="Times New Roman"/>
                <w:color w:val="000000"/>
                <w:sz w:val="26"/>
                <w:szCs w:val="26"/>
              </w:rPr>
              <w:br/>
              <w:t>- Tốc độ quay: 7200RPM</w:t>
            </w:r>
            <w:r w:rsidRPr="00102EB9">
              <w:rPr>
                <w:rFonts w:ascii="Times New Roman" w:eastAsia="Times New Roman" w:hAnsi="Times New Roman"/>
                <w:color w:val="000000"/>
                <w:sz w:val="26"/>
                <w:szCs w:val="26"/>
              </w:rPr>
              <w:br/>
              <w:t>- Kích thước Sector: 512e</w:t>
            </w:r>
            <w:r w:rsidRPr="00102EB9">
              <w:rPr>
                <w:rFonts w:ascii="Times New Roman" w:eastAsia="Times New Roman" w:hAnsi="Times New Roman"/>
                <w:color w:val="000000"/>
                <w:sz w:val="26"/>
                <w:szCs w:val="26"/>
              </w:rPr>
              <w:br/>
              <w:t>- Độ bền (MTBF): 2 triệu giờ hoạt động</w:t>
            </w:r>
          </w:p>
        </w:tc>
      </w:tr>
      <w:tr w:rsidR="00102EB9" w:rsidRPr="00102EB9" w14:paraId="41B46FE1"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06A075A5"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2.1.7</w:t>
            </w:r>
          </w:p>
        </w:tc>
        <w:tc>
          <w:tcPr>
            <w:tcW w:w="0" w:type="auto"/>
            <w:tcBorders>
              <w:top w:val="nil"/>
              <w:left w:val="nil"/>
              <w:bottom w:val="single" w:sz="4" w:space="0" w:color="000000"/>
              <w:right w:val="single" w:sz="4" w:space="0" w:color="000000"/>
            </w:tcBorders>
            <w:vAlign w:val="center"/>
            <w:hideMark/>
          </w:tcPr>
          <w:p w14:paraId="54CDFC21"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Tủ Rack 42U</w:t>
            </w:r>
          </w:p>
        </w:tc>
        <w:tc>
          <w:tcPr>
            <w:tcW w:w="0" w:type="auto"/>
            <w:tcBorders>
              <w:top w:val="nil"/>
              <w:left w:val="nil"/>
              <w:bottom w:val="nil"/>
              <w:right w:val="nil"/>
            </w:tcBorders>
            <w:vAlign w:val="bottom"/>
            <w:hideMark/>
          </w:tcPr>
          <w:p w14:paraId="7D4E58DF"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b/>
                <w:bCs/>
                <w:color w:val="000000"/>
                <w:sz w:val="26"/>
                <w:szCs w:val="26"/>
              </w:rPr>
              <w:t>Tủ Rack 42U:</w:t>
            </w:r>
            <w:r w:rsidRPr="00102EB9">
              <w:rPr>
                <w:rFonts w:ascii="Times New Roman" w:eastAsia="Times New Roman" w:hAnsi="Times New Roman"/>
                <w:color w:val="000000"/>
                <w:sz w:val="26"/>
                <w:szCs w:val="26"/>
              </w:rPr>
              <w:br/>
              <w:t>- Kích thước: 2050x 600 x 1000(mm) height x width x depth</w:t>
            </w:r>
            <w:r w:rsidRPr="00102EB9">
              <w:rPr>
                <w:rFonts w:ascii="Times New Roman" w:eastAsia="Times New Roman" w:hAnsi="Times New Roman"/>
                <w:color w:val="000000"/>
                <w:sz w:val="26"/>
                <w:szCs w:val="26"/>
              </w:rPr>
              <w:br/>
              <w:t>- Vật liệu: Tôn thép dày  1.0–1.2 mm; khung lắp đặt thiết bị dày 1.8–2.0 mm.</w:t>
            </w:r>
            <w:r w:rsidRPr="00102EB9">
              <w:rPr>
                <w:rFonts w:ascii="Times New Roman" w:eastAsia="Times New Roman" w:hAnsi="Times New Roman"/>
                <w:color w:val="000000"/>
                <w:sz w:val="26"/>
                <w:szCs w:val="26"/>
              </w:rPr>
              <w:br/>
              <w:t>- Cửa: Cửa trước và cửa sau dạng lưới giúp tản nhiệt</w:t>
            </w:r>
            <w:r w:rsidRPr="00102EB9">
              <w:rPr>
                <w:rFonts w:ascii="Times New Roman" w:eastAsia="Times New Roman" w:hAnsi="Times New Roman"/>
                <w:color w:val="000000"/>
                <w:sz w:val="26"/>
                <w:szCs w:val="26"/>
              </w:rPr>
              <w:br/>
              <w:t>- Phụ kiện đi kèm: Quạt tản nhiệt, 1 ổ cắm điện đa năng 6 chấu, 42 bộ ốc vít.</w:t>
            </w:r>
          </w:p>
        </w:tc>
      </w:tr>
      <w:tr w:rsidR="00102EB9" w:rsidRPr="00102EB9" w14:paraId="63129D09"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4234D0CC"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2.1.8</w:t>
            </w:r>
          </w:p>
        </w:tc>
        <w:tc>
          <w:tcPr>
            <w:tcW w:w="0" w:type="auto"/>
            <w:tcBorders>
              <w:top w:val="nil"/>
              <w:left w:val="nil"/>
              <w:bottom w:val="single" w:sz="4" w:space="0" w:color="000000"/>
              <w:right w:val="single" w:sz="4" w:space="0" w:color="000000"/>
            </w:tcBorders>
            <w:vAlign w:val="center"/>
            <w:hideMark/>
          </w:tcPr>
          <w:p w14:paraId="7F3AF593"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Bộ lưu điện cho thiết bị mạng máy tính</w:t>
            </w:r>
          </w:p>
        </w:tc>
        <w:tc>
          <w:tcPr>
            <w:tcW w:w="0" w:type="auto"/>
            <w:tcBorders>
              <w:top w:val="single" w:sz="4" w:space="0" w:color="000000"/>
              <w:left w:val="nil"/>
              <w:bottom w:val="single" w:sz="4" w:space="0" w:color="000000"/>
              <w:right w:val="single" w:sz="4" w:space="0" w:color="000000"/>
            </w:tcBorders>
            <w:vAlign w:val="center"/>
            <w:hideMark/>
          </w:tcPr>
          <w:p w14:paraId="13EC15F2"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b/>
                <w:bCs/>
                <w:color w:val="000000"/>
                <w:sz w:val="26"/>
                <w:szCs w:val="26"/>
              </w:rPr>
              <w:t>Smart-UPS On-Line</w:t>
            </w:r>
            <w:r w:rsidRPr="00102EB9">
              <w:rPr>
                <w:rFonts w:ascii="Times New Roman" w:eastAsia="Times New Roman" w:hAnsi="Times New Roman"/>
                <w:color w:val="000000"/>
                <w:sz w:val="26"/>
                <w:szCs w:val="26"/>
              </w:rPr>
              <w:br/>
              <w:t>- Công suất định mức: 5000 VA / 4500 W</w:t>
            </w:r>
            <w:r w:rsidRPr="00102EB9">
              <w:rPr>
                <w:rFonts w:ascii="Times New Roman" w:eastAsia="Times New Roman" w:hAnsi="Times New Roman"/>
                <w:color w:val="000000"/>
                <w:sz w:val="26"/>
                <w:szCs w:val="26"/>
              </w:rPr>
              <w:br/>
              <w:t xml:space="preserve">- Main Input Voltage: 230 V </w:t>
            </w:r>
            <w:r w:rsidRPr="00102EB9">
              <w:rPr>
                <w:rFonts w:ascii="Times New Roman" w:eastAsia="Times New Roman" w:hAnsi="Times New Roman"/>
                <w:color w:val="000000"/>
                <w:sz w:val="26"/>
                <w:szCs w:val="26"/>
              </w:rPr>
              <w:br/>
              <w:t>- Other Input Voltage:  220 V - 240 V</w:t>
            </w:r>
            <w:r w:rsidRPr="00102EB9">
              <w:rPr>
                <w:rFonts w:ascii="Times New Roman" w:eastAsia="Times New Roman" w:hAnsi="Times New Roman"/>
                <w:color w:val="000000"/>
                <w:sz w:val="26"/>
                <w:szCs w:val="26"/>
              </w:rPr>
              <w:br/>
              <w:t>- Main Output Voltage: 230 V</w:t>
            </w:r>
            <w:r w:rsidRPr="00102EB9">
              <w:rPr>
                <w:rFonts w:ascii="Times New Roman" w:eastAsia="Times New Roman" w:hAnsi="Times New Roman"/>
                <w:color w:val="000000"/>
                <w:sz w:val="26"/>
                <w:szCs w:val="26"/>
              </w:rPr>
              <w:br/>
              <w:t>- Other Output Voltage: 220 V - 240 V</w:t>
            </w:r>
            <w:r w:rsidRPr="00102EB9">
              <w:rPr>
                <w:rFonts w:ascii="Times New Roman" w:eastAsia="Times New Roman" w:hAnsi="Times New Roman"/>
                <w:color w:val="000000"/>
                <w:sz w:val="26"/>
                <w:szCs w:val="26"/>
              </w:rPr>
              <w:br/>
              <w:t>- Output frequency:  50/60 Hz +/- 3 Hz sync to mains</w:t>
            </w:r>
            <w:r w:rsidRPr="00102EB9">
              <w:rPr>
                <w:rFonts w:ascii="Times New Roman" w:eastAsia="Times New Roman" w:hAnsi="Times New Roman"/>
                <w:color w:val="000000"/>
                <w:sz w:val="26"/>
                <w:szCs w:val="26"/>
              </w:rPr>
              <w:br/>
              <w:t>- Conformance: Product certiﬁcations CE, EAC, IRAM, RCM, VDE; Marking: CE Mark; Standards:  EN/IEC 62040-1:2019/A11:2021; EN/IEC 62040-2:2006/AC:2006; EN/IEC 62040-2:2018</w:t>
            </w:r>
          </w:p>
        </w:tc>
      </w:tr>
      <w:tr w:rsidR="00102EB9" w:rsidRPr="00102EB9" w14:paraId="37471D38"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5C1F3DFB"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2.2</w:t>
            </w:r>
          </w:p>
        </w:tc>
        <w:tc>
          <w:tcPr>
            <w:tcW w:w="0" w:type="auto"/>
            <w:tcBorders>
              <w:top w:val="nil"/>
              <w:left w:val="nil"/>
              <w:bottom w:val="single" w:sz="4" w:space="0" w:color="000000"/>
              <w:right w:val="single" w:sz="4" w:space="0" w:color="000000"/>
            </w:tcBorders>
            <w:vAlign w:val="center"/>
            <w:hideMark/>
          </w:tcPr>
          <w:p w14:paraId="3599AC9D"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quản lý, vận hành</w:t>
            </w:r>
          </w:p>
        </w:tc>
        <w:tc>
          <w:tcPr>
            <w:tcW w:w="0" w:type="auto"/>
            <w:tcBorders>
              <w:top w:val="nil"/>
              <w:left w:val="nil"/>
              <w:bottom w:val="single" w:sz="4" w:space="0" w:color="000000"/>
              <w:right w:val="single" w:sz="4" w:space="0" w:color="000000"/>
            </w:tcBorders>
            <w:vAlign w:val="center"/>
            <w:hideMark/>
          </w:tcPr>
          <w:p w14:paraId="637FC21F"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r>
      <w:tr w:rsidR="00102EB9" w:rsidRPr="00102EB9" w14:paraId="6A94A2C7"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3E38ADC8"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2.2.1</w:t>
            </w:r>
          </w:p>
        </w:tc>
        <w:tc>
          <w:tcPr>
            <w:tcW w:w="0" w:type="auto"/>
            <w:tcBorders>
              <w:top w:val="nil"/>
              <w:left w:val="nil"/>
              <w:bottom w:val="single" w:sz="4" w:space="0" w:color="000000"/>
              <w:right w:val="single" w:sz="4" w:space="0" w:color="000000"/>
            </w:tcBorders>
            <w:vAlign w:val="center"/>
            <w:hideMark/>
          </w:tcPr>
          <w:p w14:paraId="1F6FB397"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cảnh báo độ ẩm, nhiệt độ</w:t>
            </w:r>
          </w:p>
        </w:tc>
        <w:tc>
          <w:tcPr>
            <w:tcW w:w="0" w:type="auto"/>
            <w:tcBorders>
              <w:top w:val="nil"/>
              <w:left w:val="nil"/>
              <w:bottom w:val="single" w:sz="4" w:space="0" w:color="000000"/>
              <w:right w:val="single" w:sz="4" w:space="0" w:color="000000"/>
            </w:tcBorders>
            <w:vAlign w:val="center"/>
            <w:hideMark/>
          </w:tcPr>
          <w:p w14:paraId="1B496AD8"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b/>
                <w:bCs/>
                <w:color w:val="000000"/>
                <w:sz w:val="26"/>
                <w:szCs w:val="26"/>
              </w:rPr>
              <w:t>Thiết bị cảnh báo độ ẩm, nhiệt độ</w:t>
            </w:r>
            <w:r w:rsidRPr="00102EB9">
              <w:rPr>
                <w:rFonts w:ascii="Times New Roman" w:eastAsia="Times New Roman" w:hAnsi="Times New Roman"/>
                <w:color w:val="000000"/>
                <w:sz w:val="26"/>
                <w:szCs w:val="26"/>
              </w:rPr>
              <w:br/>
              <w:t xml:space="preserve">- Nguồn cung cấp: Adapter/Pin (3-5 VDC)                                              </w:t>
            </w:r>
            <w:r w:rsidRPr="00102EB9">
              <w:rPr>
                <w:rFonts w:ascii="Times New Roman" w:eastAsia="Times New Roman" w:hAnsi="Times New Roman"/>
                <w:color w:val="000000"/>
                <w:sz w:val="26"/>
                <w:szCs w:val="26"/>
              </w:rPr>
              <w:br/>
              <w:t>- Dải nhiệt độ đo: -10 - 55</w:t>
            </w:r>
            <w:r w:rsidRPr="00102EB9">
              <w:rPr>
                <w:rFonts w:ascii="Times New Roman" w:eastAsia="Times New Roman" w:hAnsi="Times New Roman"/>
                <w:color w:val="000000"/>
                <w:sz w:val="26"/>
                <w:szCs w:val="26"/>
              </w:rPr>
              <w:br/>
              <w:t>- Độ chính xác nhiệt độ đo: + 1</w:t>
            </w:r>
            <w:r w:rsidRPr="00102EB9">
              <w:rPr>
                <w:rFonts w:ascii="Times New Roman" w:eastAsia="Times New Roman" w:hAnsi="Times New Roman"/>
                <w:color w:val="000000"/>
                <w:sz w:val="26"/>
                <w:szCs w:val="26"/>
              </w:rPr>
              <w:br/>
              <w:t>- Dải độ ẩm đo: (0 - 99.9) %RH</w:t>
            </w:r>
            <w:r w:rsidRPr="00102EB9">
              <w:rPr>
                <w:rFonts w:ascii="Times New Roman" w:eastAsia="Times New Roman" w:hAnsi="Times New Roman"/>
                <w:color w:val="000000"/>
                <w:sz w:val="26"/>
                <w:szCs w:val="26"/>
              </w:rPr>
              <w:br/>
              <w:t>- Độ chính xác độ ẩm đo: + 3%</w:t>
            </w:r>
            <w:r w:rsidRPr="00102EB9">
              <w:rPr>
                <w:rFonts w:ascii="Times New Roman" w:eastAsia="Times New Roman" w:hAnsi="Times New Roman"/>
                <w:color w:val="000000"/>
                <w:sz w:val="26"/>
                <w:szCs w:val="26"/>
              </w:rPr>
              <w:br/>
              <w:t>- Kích thước (ØxC):(61x23.5) mm</w:t>
            </w:r>
          </w:p>
        </w:tc>
      </w:tr>
      <w:tr w:rsidR="00102EB9" w:rsidRPr="00102EB9" w14:paraId="32CE0855"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6335A2FA"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2.2.2</w:t>
            </w:r>
          </w:p>
        </w:tc>
        <w:tc>
          <w:tcPr>
            <w:tcW w:w="0" w:type="auto"/>
            <w:tcBorders>
              <w:top w:val="nil"/>
              <w:left w:val="nil"/>
              <w:bottom w:val="single" w:sz="4" w:space="0" w:color="000000"/>
              <w:right w:val="single" w:sz="4" w:space="0" w:color="000000"/>
            </w:tcBorders>
            <w:vAlign w:val="center"/>
            <w:hideMark/>
          </w:tcPr>
          <w:p w14:paraId="1BBA463C"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cảnh báo khói</w:t>
            </w:r>
          </w:p>
        </w:tc>
        <w:tc>
          <w:tcPr>
            <w:tcW w:w="0" w:type="auto"/>
            <w:tcBorders>
              <w:top w:val="nil"/>
              <w:left w:val="nil"/>
              <w:bottom w:val="single" w:sz="4" w:space="0" w:color="000000"/>
              <w:right w:val="single" w:sz="4" w:space="0" w:color="000000"/>
            </w:tcBorders>
            <w:vAlign w:val="center"/>
            <w:hideMark/>
          </w:tcPr>
          <w:p w14:paraId="54253779"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b/>
                <w:bCs/>
                <w:color w:val="000000"/>
                <w:sz w:val="26"/>
                <w:szCs w:val="26"/>
              </w:rPr>
              <w:t>Thiết bị cảnh báo Khói:</w:t>
            </w:r>
            <w:r w:rsidRPr="00102EB9">
              <w:rPr>
                <w:rFonts w:ascii="Times New Roman" w:eastAsia="Times New Roman" w:hAnsi="Times New Roman"/>
                <w:color w:val="000000"/>
                <w:sz w:val="26"/>
                <w:szCs w:val="26"/>
              </w:rPr>
              <w:br/>
              <w:t>- Nguồn cung cấp: Pin CR123A</w:t>
            </w:r>
            <w:r w:rsidRPr="00102EB9">
              <w:rPr>
                <w:rFonts w:ascii="Times New Roman" w:eastAsia="Times New Roman" w:hAnsi="Times New Roman"/>
                <w:color w:val="000000"/>
                <w:sz w:val="26"/>
                <w:szCs w:val="26"/>
              </w:rPr>
              <w:br/>
              <w:t>- Dải nhiệt độ hoạt động: (-10 - 50)</w:t>
            </w:r>
            <w:r w:rsidRPr="00102EB9">
              <w:rPr>
                <w:rFonts w:ascii="Times New Roman" w:eastAsia="Times New Roman" w:hAnsi="Times New Roman"/>
                <w:color w:val="000000"/>
                <w:sz w:val="26"/>
                <w:szCs w:val="26"/>
              </w:rPr>
              <w:br/>
              <w:t>- Dải độ ẩm hoạt động: (0 - 95)%</w:t>
            </w:r>
            <w:r w:rsidRPr="00102EB9">
              <w:rPr>
                <w:rFonts w:ascii="Times New Roman" w:eastAsia="Times New Roman" w:hAnsi="Times New Roman"/>
                <w:color w:val="000000"/>
                <w:sz w:val="26"/>
                <w:szCs w:val="26"/>
              </w:rPr>
              <w:br/>
              <w:t>- Kích thước (ØxC): (86x32)mm</w:t>
            </w:r>
          </w:p>
        </w:tc>
      </w:tr>
      <w:tr w:rsidR="00102EB9" w:rsidRPr="00102EB9" w14:paraId="674BBB96"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25226385"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2.2.3</w:t>
            </w:r>
          </w:p>
        </w:tc>
        <w:tc>
          <w:tcPr>
            <w:tcW w:w="0" w:type="auto"/>
            <w:tcBorders>
              <w:top w:val="nil"/>
              <w:left w:val="nil"/>
              <w:bottom w:val="single" w:sz="4" w:space="0" w:color="000000"/>
              <w:right w:val="single" w:sz="4" w:space="0" w:color="000000"/>
            </w:tcBorders>
            <w:vAlign w:val="center"/>
            <w:hideMark/>
          </w:tcPr>
          <w:p w14:paraId="3350B976"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điều khiển trung tâm</w:t>
            </w:r>
          </w:p>
        </w:tc>
        <w:tc>
          <w:tcPr>
            <w:tcW w:w="0" w:type="auto"/>
            <w:tcBorders>
              <w:top w:val="nil"/>
              <w:left w:val="nil"/>
              <w:bottom w:val="single" w:sz="4" w:space="0" w:color="000000"/>
              <w:right w:val="single" w:sz="4" w:space="0" w:color="000000"/>
            </w:tcBorders>
            <w:vAlign w:val="center"/>
            <w:hideMark/>
          </w:tcPr>
          <w:p w14:paraId="3AE7BD08"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b/>
                <w:bCs/>
                <w:color w:val="000000"/>
                <w:sz w:val="26"/>
                <w:szCs w:val="26"/>
              </w:rPr>
              <w:t>Bộ điều khiển trung tâm:</w:t>
            </w:r>
            <w:r w:rsidRPr="00102EB9">
              <w:rPr>
                <w:rFonts w:ascii="Times New Roman" w:eastAsia="Times New Roman" w:hAnsi="Times New Roman"/>
                <w:color w:val="000000"/>
                <w:sz w:val="26"/>
                <w:szCs w:val="26"/>
              </w:rPr>
              <w:br/>
              <w:t>- Điện áp đầu ra 12V/1.7A</w:t>
            </w:r>
            <w:r w:rsidRPr="00102EB9">
              <w:rPr>
                <w:rFonts w:ascii="Times New Roman" w:eastAsia="Times New Roman" w:hAnsi="Times New Roman"/>
                <w:color w:val="000000"/>
                <w:sz w:val="26"/>
                <w:szCs w:val="26"/>
              </w:rPr>
              <w:br/>
              <w:t>- Chuẩn kết nối Bluetooth Mesh, Ethernet &amp;Wifi</w:t>
            </w:r>
            <w:r w:rsidRPr="00102EB9">
              <w:rPr>
                <w:rFonts w:ascii="Times New Roman" w:eastAsia="Times New Roman" w:hAnsi="Times New Roman"/>
                <w:color w:val="000000"/>
                <w:sz w:val="26"/>
                <w:szCs w:val="26"/>
              </w:rPr>
              <w:br/>
              <w:t>- Khoảng cách kết nối không vật cản (m): ≤ 50 m</w:t>
            </w:r>
          </w:p>
        </w:tc>
      </w:tr>
      <w:tr w:rsidR="00102EB9" w:rsidRPr="00102EB9" w14:paraId="6FA52769"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5F6867F8"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2.2.4</w:t>
            </w:r>
          </w:p>
        </w:tc>
        <w:tc>
          <w:tcPr>
            <w:tcW w:w="0" w:type="auto"/>
            <w:tcBorders>
              <w:top w:val="nil"/>
              <w:left w:val="nil"/>
              <w:bottom w:val="single" w:sz="4" w:space="0" w:color="000000"/>
              <w:right w:val="single" w:sz="4" w:space="0" w:color="000000"/>
            </w:tcBorders>
            <w:vAlign w:val="center"/>
            <w:hideMark/>
          </w:tcPr>
          <w:p w14:paraId="4369864F"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khóa cửa thông minh kiểm soát ra vào</w:t>
            </w:r>
          </w:p>
        </w:tc>
        <w:tc>
          <w:tcPr>
            <w:tcW w:w="0" w:type="auto"/>
            <w:tcBorders>
              <w:top w:val="nil"/>
              <w:left w:val="nil"/>
              <w:bottom w:val="single" w:sz="4" w:space="0" w:color="auto"/>
              <w:right w:val="single" w:sz="4" w:space="0" w:color="auto"/>
            </w:tcBorders>
            <w:vAlign w:val="center"/>
            <w:hideMark/>
          </w:tcPr>
          <w:p w14:paraId="42527026"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b/>
                <w:bCs/>
                <w:color w:val="000000"/>
                <w:sz w:val="26"/>
                <w:szCs w:val="26"/>
              </w:rPr>
              <w:t>Thiết bị kiểm soát ra vào</w:t>
            </w:r>
            <w:r w:rsidRPr="00102EB9">
              <w:rPr>
                <w:rFonts w:ascii="Times New Roman" w:eastAsia="Times New Roman" w:hAnsi="Times New Roman"/>
                <w:color w:val="000000"/>
                <w:sz w:val="26"/>
                <w:szCs w:val="26"/>
              </w:rPr>
              <w:br/>
              <w:t>- Xác thực: Vân tay/Thẻ</w:t>
            </w:r>
            <w:r w:rsidRPr="00102EB9">
              <w:rPr>
                <w:rFonts w:ascii="Times New Roman" w:eastAsia="Times New Roman" w:hAnsi="Times New Roman"/>
                <w:color w:val="000000"/>
                <w:sz w:val="26"/>
                <w:szCs w:val="26"/>
              </w:rPr>
              <w:br/>
              <w:t>- Phần mềm quản lý: SoMac</w:t>
            </w:r>
            <w:r w:rsidRPr="00102EB9">
              <w:rPr>
                <w:rFonts w:ascii="Times New Roman" w:eastAsia="Times New Roman" w:hAnsi="Times New Roman"/>
                <w:color w:val="000000"/>
                <w:sz w:val="26"/>
                <w:szCs w:val="26"/>
              </w:rPr>
              <w:br/>
              <w:t>- Dung lượng mẫu vân tay: 9.590</w:t>
            </w:r>
            <w:r w:rsidRPr="00102EB9">
              <w:rPr>
                <w:rFonts w:ascii="Times New Roman" w:eastAsia="Times New Roman" w:hAnsi="Times New Roman"/>
                <w:color w:val="000000"/>
                <w:sz w:val="26"/>
                <w:szCs w:val="26"/>
              </w:rPr>
              <w:br/>
              <w:t>- Dung lượng thẻ: 20.000</w:t>
            </w:r>
            <w:r w:rsidRPr="00102EB9">
              <w:rPr>
                <w:rFonts w:ascii="Times New Roman" w:eastAsia="Times New Roman" w:hAnsi="Times New Roman"/>
                <w:color w:val="000000"/>
                <w:sz w:val="26"/>
                <w:szCs w:val="26"/>
              </w:rPr>
              <w:br/>
              <w:t>- Cảm biến vân tay: Quang học</w:t>
            </w:r>
            <w:r w:rsidRPr="00102EB9">
              <w:rPr>
                <w:rFonts w:ascii="Times New Roman" w:eastAsia="Times New Roman" w:hAnsi="Times New Roman"/>
                <w:color w:val="000000"/>
                <w:sz w:val="26"/>
                <w:szCs w:val="26"/>
              </w:rPr>
              <w:br/>
              <w:t>- Tốc độ xác thực 1:1: &lt; 600msec</w:t>
            </w:r>
            <w:r w:rsidRPr="00102EB9">
              <w:rPr>
                <w:rFonts w:ascii="Times New Roman" w:eastAsia="Times New Roman" w:hAnsi="Times New Roman"/>
                <w:color w:val="000000"/>
                <w:sz w:val="26"/>
                <w:szCs w:val="26"/>
              </w:rPr>
              <w:br/>
              <w:t>- Tốc độ xác thực 1:1000: &lt; 760msec</w:t>
            </w:r>
            <w:r w:rsidRPr="00102EB9">
              <w:rPr>
                <w:rFonts w:ascii="Times New Roman" w:eastAsia="Times New Roman" w:hAnsi="Times New Roman"/>
                <w:color w:val="000000"/>
                <w:sz w:val="26"/>
                <w:szCs w:val="26"/>
              </w:rPr>
              <w:br/>
              <w:t>- Giao tiếp: TCP/IP, Wiegand/RS485</w:t>
            </w:r>
            <w:r w:rsidRPr="00102EB9">
              <w:rPr>
                <w:rFonts w:ascii="Times New Roman" w:eastAsia="Times New Roman" w:hAnsi="Times New Roman"/>
                <w:color w:val="000000"/>
                <w:sz w:val="26"/>
                <w:szCs w:val="26"/>
              </w:rPr>
              <w:br/>
              <w:t>- DIO support: DI: 3/ DO: 1</w:t>
            </w:r>
            <w:r w:rsidRPr="00102EB9">
              <w:rPr>
                <w:rFonts w:ascii="Times New Roman" w:eastAsia="Times New Roman" w:hAnsi="Times New Roman"/>
                <w:color w:val="000000"/>
                <w:sz w:val="26"/>
                <w:szCs w:val="26"/>
              </w:rPr>
              <w:br/>
              <w:t>- Nhật ký hệ thống: 1.536 nhật ký</w:t>
            </w:r>
            <w:r w:rsidRPr="00102EB9">
              <w:rPr>
                <w:rFonts w:ascii="Times New Roman" w:eastAsia="Times New Roman" w:hAnsi="Times New Roman"/>
                <w:color w:val="000000"/>
                <w:sz w:val="26"/>
                <w:szCs w:val="26"/>
              </w:rPr>
              <w:br/>
              <w:t>- Nhật ký truy cập: 51.968 nhật ký</w:t>
            </w:r>
            <w:r w:rsidRPr="00102EB9">
              <w:rPr>
                <w:rFonts w:ascii="Times New Roman" w:eastAsia="Times New Roman" w:hAnsi="Times New Roman"/>
                <w:color w:val="000000"/>
                <w:sz w:val="26"/>
                <w:szCs w:val="26"/>
              </w:rPr>
              <w:br/>
              <w:t xml:space="preserve">- Time Set / Time Zone / Group: 255 / 120 / 255 </w:t>
            </w:r>
            <w:r w:rsidRPr="00102EB9">
              <w:rPr>
                <w:rFonts w:ascii="Times New Roman" w:eastAsia="Times New Roman" w:hAnsi="Times New Roman"/>
                <w:color w:val="000000"/>
                <w:sz w:val="26"/>
                <w:szCs w:val="26"/>
              </w:rPr>
              <w:br/>
              <w:t>Sets</w:t>
            </w:r>
            <w:r w:rsidRPr="00102EB9">
              <w:rPr>
                <w:rFonts w:ascii="Times New Roman" w:eastAsia="Times New Roman" w:hAnsi="Times New Roman"/>
                <w:color w:val="000000"/>
                <w:sz w:val="26"/>
                <w:szCs w:val="26"/>
              </w:rPr>
              <w:br/>
              <w:t xml:space="preserve">- Thiết lập Ngày nghỉ / Báo động sự kiện / Điều </w:t>
            </w:r>
            <w:r w:rsidRPr="00102EB9">
              <w:rPr>
                <w:rFonts w:ascii="Times New Roman" w:eastAsia="Times New Roman" w:hAnsi="Times New Roman"/>
                <w:color w:val="000000"/>
                <w:sz w:val="26"/>
                <w:szCs w:val="26"/>
              </w:rPr>
              <w:br/>
              <w:t>kiển từ xa / Đăng ký nhanh</w:t>
            </w:r>
            <w:r w:rsidRPr="00102EB9">
              <w:rPr>
                <w:rFonts w:ascii="Times New Roman" w:eastAsia="Times New Roman" w:hAnsi="Times New Roman"/>
                <w:color w:val="000000"/>
                <w:sz w:val="26"/>
                <w:szCs w:val="26"/>
              </w:rPr>
              <w:br/>
            </w:r>
            <w:r w:rsidRPr="00102EB9">
              <w:rPr>
                <w:rFonts w:ascii="Times New Roman" w:eastAsia="Times New Roman" w:hAnsi="Times New Roman"/>
                <w:b/>
                <w:bCs/>
                <w:color w:val="000000"/>
                <w:sz w:val="26"/>
                <w:szCs w:val="26"/>
              </w:rPr>
              <w:t>Bao gồm phụ kiện:</w:t>
            </w:r>
            <w:r w:rsidRPr="00102EB9">
              <w:rPr>
                <w:rFonts w:ascii="Times New Roman" w:eastAsia="Times New Roman" w:hAnsi="Times New Roman"/>
                <w:color w:val="000000"/>
                <w:sz w:val="26"/>
                <w:szCs w:val="26"/>
              </w:rPr>
              <w:br/>
              <w:t>- 01 Bộ nguồn 12V-4A</w:t>
            </w:r>
            <w:r w:rsidRPr="00102EB9">
              <w:rPr>
                <w:rFonts w:ascii="Times New Roman" w:eastAsia="Times New Roman" w:hAnsi="Times New Roman"/>
                <w:color w:val="000000"/>
                <w:sz w:val="26"/>
                <w:szCs w:val="26"/>
              </w:rPr>
              <w:br/>
              <w:t>- 01 Khóa cửa điện từ</w:t>
            </w:r>
            <w:r w:rsidRPr="00102EB9">
              <w:rPr>
                <w:rFonts w:ascii="Times New Roman" w:eastAsia="Times New Roman" w:hAnsi="Times New Roman"/>
                <w:color w:val="000000"/>
                <w:sz w:val="26"/>
                <w:szCs w:val="26"/>
              </w:rPr>
              <w:br/>
              <w:t>- 10 Thẻ từ</w:t>
            </w:r>
            <w:r w:rsidRPr="00102EB9">
              <w:rPr>
                <w:rFonts w:ascii="Times New Roman" w:eastAsia="Times New Roman" w:hAnsi="Times New Roman"/>
                <w:color w:val="000000"/>
                <w:sz w:val="26"/>
                <w:szCs w:val="26"/>
              </w:rPr>
              <w:br/>
            </w:r>
            <w:r w:rsidRPr="00102EB9">
              <w:rPr>
                <w:rFonts w:ascii="Times New Roman" w:eastAsia="Times New Roman" w:hAnsi="Times New Roman"/>
                <w:color w:val="000000"/>
                <w:sz w:val="26"/>
                <w:szCs w:val="26"/>
              </w:rPr>
              <w:lastRenderedPageBreak/>
              <w:t>- 01 nút mở Exit</w:t>
            </w:r>
            <w:r w:rsidRPr="00102EB9">
              <w:rPr>
                <w:rFonts w:ascii="Times New Roman" w:eastAsia="Times New Roman" w:hAnsi="Times New Roman"/>
                <w:color w:val="000000"/>
                <w:sz w:val="26"/>
                <w:szCs w:val="26"/>
              </w:rPr>
              <w:br/>
              <w:t>- 01 Nút thoát khẩn cấp</w:t>
            </w:r>
            <w:r w:rsidRPr="00102EB9">
              <w:rPr>
                <w:rFonts w:ascii="Times New Roman" w:eastAsia="Times New Roman" w:hAnsi="Times New Roman"/>
                <w:color w:val="000000"/>
                <w:sz w:val="26"/>
                <w:szCs w:val="26"/>
              </w:rPr>
              <w:br/>
              <w:t>- Phụ kiện lắp đặt kèm theo</w:t>
            </w:r>
          </w:p>
        </w:tc>
      </w:tr>
      <w:tr w:rsidR="00102EB9" w:rsidRPr="00102EB9" w14:paraId="02B63DC8"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2DE5DD88"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2.2.5</w:t>
            </w:r>
          </w:p>
        </w:tc>
        <w:tc>
          <w:tcPr>
            <w:tcW w:w="0" w:type="auto"/>
            <w:tcBorders>
              <w:top w:val="nil"/>
              <w:left w:val="nil"/>
              <w:bottom w:val="single" w:sz="4" w:space="0" w:color="000000"/>
              <w:right w:val="single" w:sz="4" w:space="0" w:color="000000"/>
            </w:tcBorders>
            <w:vAlign w:val="center"/>
            <w:hideMark/>
          </w:tcPr>
          <w:p w14:paraId="667083F2"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Máy lạnh cho phòng máy chủ</w:t>
            </w:r>
          </w:p>
        </w:tc>
        <w:tc>
          <w:tcPr>
            <w:tcW w:w="0" w:type="auto"/>
            <w:tcBorders>
              <w:top w:val="nil"/>
              <w:left w:val="nil"/>
              <w:bottom w:val="nil"/>
              <w:right w:val="nil"/>
            </w:tcBorders>
            <w:vAlign w:val="center"/>
            <w:hideMark/>
          </w:tcPr>
          <w:p w14:paraId="0582B714"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Công suất làm lạnh: 12,200 BTU/h (2,720 -13,600)</w:t>
            </w:r>
            <w:r w:rsidRPr="00102EB9">
              <w:rPr>
                <w:rFonts w:ascii="Times New Roman" w:eastAsia="Times New Roman" w:hAnsi="Times New Roman"/>
                <w:color w:val="000000"/>
                <w:sz w:val="26"/>
                <w:szCs w:val="26"/>
              </w:rPr>
              <w:br/>
              <w:t>- Điện năng tiêu thụ làm lạnh: 1,400W</w:t>
            </w:r>
            <w:r w:rsidRPr="00102EB9">
              <w:rPr>
                <w:rFonts w:ascii="Times New Roman" w:eastAsia="Times New Roman" w:hAnsi="Times New Roman"/>
                <w:color w:val="000000"/>
                <w:sz w:val="26"/>
                <w:szCs w:val="26"/>
              </w:rPr>
              <w:br/>
              <w:t>- Cường độ dòng điện (làm lạnh): 6,5A</w:t>
            </w:r>
            <w:r w:rsidRPr="00102EB9">
              <w:rPr>
                <w:rFonts w:ascii="Times New Roman" w:eastAsia="Times New Roman" w:hAnsi="Times New Roman"/>
                <w:color w:val="000000"/>
                <w:sz w:val="26"/>
                <w:szCs w:val="26"/>
              </w:rPr>
              <w:br/>
              <w:t xml:space="preserve">- Hiệu suất năng lượng CSPF: 4,21 </w:t>
            </w:r>
            <w:r w:rsidRPr="00102EB9">
              <w:rPr>
                <w:rFonts w:ascii="Times New Roman" w:eastAsia="Times New Roman" w:hAnsi="Times New Roman"/>
                <w:color w:val="000000"/>
                <w:sz w:val="26"/>
                <w:szCs w:val="26"/>
              </w:rPr>
              <w:br/>
              <w:t>- Nguồn điện: 220-240V~50Hz</w:t>
            </w:r>
            <w:r w:rsidRPr="00102EB9">
              <w:rPr>
                <w:rFonts w:ascii="Times New Roman" w:eastAsia="Times New Roman" w:hAnsi="Times New Roman"/>
                <w:color w:val="000000"/>
                <w:sz w:val="26"/>
                <w:szCs w:val="26"/>
              </w:rPr>
              <w:br/>
              <w:t>- Lưu lượng gió: 660/525/335 m3/h</w:t>
            </w:r>
            <w:r w:rsidRPr="00102EB9">
              <w:rPr>
                <w:rFonts w:ascii="Times New Roman" w:eastAsia="Times New Roman" w:hAnsi="Times New Roman"/>
                <w:color w:val="000000"/>
                <w:sz w:val="26"/>
                <w:szCs w:val="26"/>
              </w:rPr>
              <w:br/>
              <w:t>- Môi chất lạnh: R32-360</w:t>
            </w:r>
            <w:r w:rsidRPr="00102EB9">
              <w:rPr>
                <w:rFonts w:ascii="Times New Roman" w:eastAsia="Times New Roman" w:hAnsi="Times New Roman"/>
                <w:color w:val="000000"/>
                <w:sz w:val="26"/>
                <w:szCs w:val="26"/>
              </w:rPr>
              <w:br/>
              <w:t>- Chênh lệch độ cao tối đa: 15m</w:t>
            </w:r>
          </w:p>
        </w:tc>
      </w:tr>
      <w:tr w:rsidR="00102EB9" w:rsidRPr="00102EB9" w14:paraId="181D9A28"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246CC806"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w:t>
            </w:r>
          </w:p>
        </w:tc>
        <w:tc>
          <w:tcPr>
            <w:tcW w:w="0" w:type="auto"/>
            <w:tcBorders>
              <w:top w:val="nil"/>
              <w:left w:val="nil"/>
              <w:bottom w:val="single" w:sz="4" w:space="0" w:color="000000"/>
              <w:right w:val="single" w:sz="4" w:space="0" w:color="000000"/>
            </w:tcBorders>
            <w:vAlign w:val="center"/>
            <w:hideMark/>
          </w:tcPr>
          <w:p w14:paraId="7C4241A8"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Nâng cấp hệ thống mạng LAN</w:t>
            </w:r>
          </w:p>
        </w:tc>
        <w:tc>
          <w:tcPr>
            <w:tcW w:w="0" w:type="auto"/>
            <w:tcBorders>
              <w:top w:val="single" w:sz="4" w:space="0" w:color="000000"/>
              <w:left w:val="nil"/>
              <w:bottom w:val="single" w:sz="4" w:space="0" w:color="000000"/>
              <w:right w:val="single" w:sz="4" w:space="0" w:color="000000"/>
            </w:tcBorders>
            <w:vAlign w:val="center"/>
            <w:hideMark/>
          </w:tcPr>
          <w:p w14:paraId="14DDB2B6"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w:t>
            </w:r>
          </w:p>
        </w:tc>
      </w:tr>
      <w:tr w:rsidR="00102EB9" w:rsidRPr="00102EB9" w14:paraId="792F054C"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42AFA030"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2.3.1</w:t>
            </w:r>
          </w:p>
        </w:tc>
        <w:tc>
          <w:tcPr>
            <w:tcW w:w="0" w:type="auto"/>
            <w:tcBorders>
              <w:top w:val="nil"/>
              <w:left w:val="nil"/>
              <w:bottom w:val="single" w:sz="4" w:space="0" w:color="000000"/>
              <w:right w:val="single" w:sz="4" w:space="0" w:color="000000"/>
            </w:tcBorders>
            <w:vAlign w:val="center"/>
            <w:hideMark/>
          </w:tcPr>
          <w:p w14:paraId="66A118FE"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Switch Access</w:t>
            </w:r>
          </w:p>
        </w:tc>
        <w:tc>
          <w:tcPr>
            <w:tcW w:w="0" w:type="auto"/>
            <w:tcBorders>
              <w:top w:val="nil"/>
              <w:left w:val="nil"/>
              <w:bottom w:val="single" w:sz="4" w:space="0" w:color="000000"/>
              <w:right w:val="single" w:sz="4" w:space="0" w:color="000000"/>
            </w:tcBorders>
            <w:vAlign w:val="center"/>
            <w:hideMark/>
          </w:tcPr>
          <w:p w14:paraId="4D48B405" w14:textId="77777777" w:rsidR="00102EB9" w:rsidRPr="00102EB9" w:rsidRDefault="00102EB9" w:rsidP="00B5125F">
            <w:pPr>
              <w:spacing w:after="240"/>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Thiết bị chuyển mạch:</w:t>
            </w:r>
            <w:r w:rsidRPr="00102EB9">
              <w:rPr>
                <w:rFonts w:ascii="Times New Roman" w:eastAsia="Times New Roman" w:hAnsi="Times New Roman"/>
                <w:color w:val="000000"/>
                <w:sz w:val="26"/>
                <w:szCs w:val="26"/>
              </w:rPr>
              <w:br/>
              <w:t>- Total number of RJ45 ports: 24 Port</w:t>
            </w:r>
            <w:r w:rsidRPr="00102EB9">
              <w:rPr>
                <w:rFonts w:ascii="Times New Roman" w:eastAsia="Times New Roman" w:hAnsi="Times New Roman"/>
                <w:color w:val="000000"/>
                <w:sz w:val="26"/>
                <w:szCs w:val="26"/>
              </w:rPr>
              <w:br/>
              <w:t>- Number of 10/100/1000BASE-T ports : 24</w:t>
            </w:r>
            <w:r w:rsidRPr="00102EB9">
              <w:rPr>
                <w:rFonts w:ascii="Times New Roman" w:eastAsia="Times New Roman" w:hAnsi="Times New Roman"/>
                <w:color w:val="000000"/>
                <w:sz w:val="26"/>
                <w:szCs w:val="26"/>
              </w:rPr>
              <w:br/>
              <w:t>- Number of 10GE SFP+ ports : 4</w:t>
            </w:r>
            <w:r w:rsidRPr="00102EB9">
              <w:rPr>
                <w:rFonts w:ascii="Times New Roman" w:eastAsia="Times New Roman" w:hAnsi="Times New Roman"/>
                <w:color w:val="000000"/>
                <w:sz w:val="26"/>
                <w:szCs w:val="26"/>
              </w:rPr>
              <w:br/>
              <w:t>- PoE Out standard: PoE/PoE+ (IEEE 802.3af/at)</w:t>
            </w:r>
            <w:r w:rsidRPr="00102EB9">
              <w:rPr>
                <w:rFonts w:ascii="Times New Roman" w:eastAsia="Times New Roman" w:hAnsi="Times New Roman"/>
                <w:color w:val="000000"/>
                <w:sz w:val="26"/>
                <w:szCs w:val="26"/>
              </w:rPr>
              <w:br/>
              <w:t>- Number of PoE/PoE+ Out ports: 24</w:t>
            </w:r>
            <w:r w:rsidRPr="00102EB9">
              <w:rPr>
                <w:rFonts w:ascii="Times New Roman" w:eastAsia="Times New Roman" w:hAnsi="Times New Roman"/>
                <w:color w:val="000000"/>
                <w:sz w:val="26"/>
                <w:szCs w:val="26"/>
              </w:rPr>
              <w:br/>
              <w:t>- PoE budget : 370W</w:t>
            </w:r>
            <w:r w:rsidRPr="00102EB9">
              <w:rPr>
                <w:rFonts w:ascii="Times New Roman" w:eastAsia="Times New Roman" w:hAnsi="Times New Roman"/>
                <w:color w:val="000000"/>
                <w:sz w:val="26"/>
                <w:szCs w:val="26"/>
              </w:rPr>
              <w:br/>
              <w:t>- Power input: 220 V AC power supply (Rated input voltage: 100 V AC to 240 V AC, 50/60 Hz; Maximum input voltage: 90 V AC to 264 V AC, 47 Hz to 63 Hz)</w:t>
            </w:r>
            <w:r w:rsidRPr="00102EB9">
              <w:rPr>
                <w:rFonts w:ascii="Times New Roman" w:eastAsia="Times New Roman" w:hAnsi="Times New Roman"/>
                <w:color w:val="000000"/>
                <w:sz w:val="26"/>
                <w:szCs w:val="26"/>
              </w:rPr>
              <w:br/>
              <w:t>- RAM:  512 MB</w:t>
            </w:r>
            <w:r w:rsidRPr="00102EB9">
              <w:rPr>
                <w:rFonts w:ascii="Times New Roman" w:eastAsia="Times New Roman" w:hAnsi="Times New Roman"/>
                <w:color w:val="000000"/>
                <w:sz w:val="26"/>
                <w:szCs w:val="26"/>
              </w:rPr>
              <w:br/>
              <w:t>- Flash memory: 256 MB</w:t>
            </w:r>
            <w:r w:rsidRPr="00102EB9">
              <w:rPr>
                <w:rFonts w:ascii="Times New Roman" w:eastAsia="Times New Roman" w:hAnsi="Times New Roman"/>
                <w:color w:val="000000"/>
                <w:sz w:val="26"/>
                <w:szCs w:val="26"/>
              </w:rPr>
              <w:br/>
              <w:t xml:space="preserve">- Forwarding rate : 95.23 Mpps </w:t>
            </w:r>
            <w:r w:rsidRPr="00102EB9">
              <w:rPr>
                <w:rFonts w:ascii="Times New Roman" w:eastAsia="Times New Roman" w:hAnsi="Times New Roman"/>
                <w:color w:val="000000"/>
                <w:sz w:val="26"/>
                <w:szCs w:val="26"/>
              </w:rPr>
              <w:br/>
              <w:t xml:space="preserve">- Switching capacity : 128 Gbps(bit/s) </w:t>
            </w:r>
            <w:r w:rsidRPr="00102EB9">
              <w:rPr>
                <w:rFonts w:ascii="Times New Roman" w:eastAsia="Times New Roman" w:hAnsi="Times New Roman"/>
                <w:color w:val="000000"/>
                <w:sz w:val="26"/>
                <w:szCs w:val="26"/>
              </w:rPr>
              <w:br/>
              <w:t>- Fan: 2 x fixed fans</w:t>
            </w:r>
            <w:r w:rsidRPr="00102EB9">
              <w:rPr>
                <w:rFonts w:ascii="Times New Roman" w:eastAsia="Times New Roman" w:hAnsi="Times New Roman"/>
                <w:color w:val="000000"/>
                <w:sz w:val="26"/>
                <w:szCs w:val="26"/>
              </w:rPr>
              <w:br/>
              <w:t xml:space="preserve">- MTBF: 400,000 hours </w:t>
            </w:r>
            <w:r w:rsidRPr="00102EB9">
              <w:rPr>
                <w:rFonts w:ascii="Times New Roman" w:eastAsia="Times New Roman" w:hAnsi="Times New Roman"/>
                <w:color w:val="000000"/>
                <w:sz w:val="26"/>
                <w:szCs w:val="26"/>
              </w:rPr>
              <w:br/>
              <w:t>- Certification and Regulatory Compliance: EMC (EN 55032; EN 61000-3-2; EN 61000-3-3; EN 55035; EN 300 386) Safety compliance ( IEC 62368-1) Certification ( CE, FCC).</w:t>
            </w:r>
            <w:r w:rsidRPr="00102EB9">
              <w:rPr>
                <w:rFonts w:ascii="Times New Roman" w:eastAsia="Times New Roman" w:hAnsi="Times New Roman"/>
                <w:color w:val="000000"/>
                <w:sz w:val="26"/>
                <w:szCs w:val="26"/>
              </w:rPr>
              <w:br/>
              <w:t xml:space="preserve">- Authentication: RADIUS, 802.1X authentication, Port-based 802.1X authentication, MAC address-based 802.1X </w:t>
            </w:r>
            <w:r w:rsidRPr="00102EB9">
              <w:rPr>
                <w:rFonts w:ascii="Times New Roman" w:eastAsia="Times New Roman" w:hAnsi="Times New Roman"/>
                <w:color w:val="000000"/>
                <w:sz w:val="26"/>
                <w:szCs w:val="26"/>
              </w:rPr>
              <w:br/>
            </w:r>
            <w:r w:rsidRPr="00102EB9">
              <w:rPr>
                <w:rFonts w:ascii="Times New Roman" w:eastAsia="Times New Roman" w:hAnsi="Times New Roman"/>
                <w:color w:val="000000"/>
                <w:sz w:val="26"/>
                <w:szCs w:val="26"/>
              </w:rPr>
              <w:lastRenderedPageBreak/>
              <w:t>authentication, Guest VLAN.</w:t>
            </w:r>
            <w:r w:rsidRPr="00102EB9">
              <w:rPr>
                <w:rFonts w:ascii="Times New Roman" w:eastAsia="Times New Roman" w:hAnsi="Times New Roman"/>
                <w:color w:val="000000"/>
                <w:sz w:val="26"/>
                <w:szCs w:val="26"/>
              </w:rPr>
              <w:br/>
              <w:t>- Maximum number of VLANs : 4094</w:t>
            </w:r>
            <w:r w:rsidRPr="00102EB9">
              <w:rPr>
                <w:rFonts w:ascii="Times New Roman" w:eastAsia="Times New Roman" w:hAnsi="Times New Roman"/>
                <w:color w:val="000000"/>
                <w:sz w:val="26"/>
                <w:szCs w:val="26"/>
              </w:rPr>
              <w:br/>
              <w:t>- Maximum number of MAC address entries: 16000</w:t>
            </w:r>
            <w:r w:rsidRPr="00102EB9">
              <w:rPr>
                <w:rFonts w:ascii="Times New Roman" w:eastAsia="Times New Roman" w:hAnsi="Times New Roman"/>
                <w:color w:val="000000"/>
                <w:sz w:val="26"/>
                <w:szCs w:val="26"/>
              </w:rPr>
              <w:br/>
              <w:t>- Interface flow control</w:t>
            </w:r>
            <w:r w:rsidRPr="00102EB9">
              <w:rPr>
                <w:rFonts w:ascii="Times New Roman" w:eastAsia="Times New Roman" w:hAnsi="Times New Roman"/>
                <w:color w:val="000000"/>
                <w:sz w:val="26"/>
                <w:szCs w:val="26"/>
              </w:rPr>
              <w:br/>
              <w:t>- VLAN configuration supported on LAN ports</w:t>
            </w:r>
            <w:r w:rsidRPr="00102EB9">
              <w:rPr>
                <w:rFonts w:ascii="Times New Roman" w:eastAsia="Times New Roman" w:hAnsi="Times New Roman"/>
                <w:color w:val="000000"/>
                <w:sz w:val="26"/>
                <w:szCs w:val="26"/>
              </w:rPr>
              <w:br/>
              <w:t>- Voice VLAN</w:t>
            </w:r>
            <w:r w:rsidRPr="00102EB9">
              <w:rPr>
                <w:rFonts w:ascii="Times New Roman" w:eastAsia="Times New Roman" w:hAnsi="Times New Roman"/>
                <w:color w:val="000000"/>
                <w:sz w:val="26"/>
                <w:szCs w:val="26"/>
              </w:rPr>
              <w:br/>
              <w:t>- STP (IEEE 802.1d), RSTP (IEEE 802.1w), MSTP (IEEE 802.1s)</w:t>
            </w:r>
            <w:r w:rsidRPr="00102EB9">
              <w:rPr>
                <w:rFonts w:ascii="Times New Roman" w:eastAsia="Times New Roman" w:hAnsi="Times New Roman"/>
                <w:color w:val="000000"/>
                <w:sz w:val="26"/>
                <w:szCs w:val="26"/>
              </w:rPr>
              <w:br/>
              <w:t xml:space="preserve">- LLDP, LLDP-MED </w:t>
            </w:r>
            <w:r w:rsidRPr="00102EB9">
              <w:rPr>
                <w:rFonts w:ascii="Times New Roman" w:eastAsia="Times New Roman" w:hAnsi="Times New Roman"/>
                <w:color w:val="000000"/>
                <w:sz w:val="26"/>
                <w:szCs w:val="26"/>
              </w:rPr>
              <w:br/>
              <w:t>- Static aggregation</w:t>
            </w:r>
            <w:r w:rsidRPr="00102EB9">
              <w:rPr>
                <w:rFonts w:ascii="Times New Roman" w:eastAsia="Times New Roman" w:hAnsi="Times New Roman"/>
                <w:color w:val="000000"/>
                <w:sz w:val="26"/>
                <w:szCs w:val="26"/>
              </w:rPr>
              <w:br/>
              <w:t>- LACP</w:t>
            </w:r>
            <w:r w:rsidRPr="00102EB9">
              <w:rPr>
                <w:rFonts w:ascii="Times New Roman" w:eastAsia="Times New Roman" w:hAnsi="Times New Roman"/>
                <w:color w:val="000000"/>
                <w:sz w:val="26"/>
                <w:szCs w:val="26"/>
              </w:rPr>
              <w:br/>
              <w:t>- Inbound or outbound rate limiting based on interface traffic</w:t>
            </w:r>
            <w:r w:rsidRPr="00102EB9">
              <w:rPr>
                <w:rFonts w:ascii="Times New Roman" w:eastAsia="Times New Roman" w:hAnsi="Times New Roman"/>
                <w:color w:val="000000"/>
                <w:sz w:val="26"/>
                <w:szCs w:val="26"/>
              </w:rPr>
              <w:br/>
              <w:t>- Gateway Features: 802.1p priority-based traffic classification, DSCP priority-based traffic classification, Egress queues based on 802.1p and DSCP priorities,SP, WRR, SP+WRR, Global QoS .</w:t>
            </w:r>
            <w:r w:rsidRPr="00102EB9">
              <w:rPr>
                <w:rFonts w:ascii="Times New Roman" w:eastAsia="Times New Roman" w:hAnsi="Times New Roman"/>
                <w:color w:val="000000"/>
                <w:sz w:val="26"/>
                <w:szCs w:val="26"/>
              </w:rPr>
              <w:br/>
              <w:t>- IP Routing: IPv4 static routes, IPv6 routing</w:t>
            </w:r>
            <w:r w:rsidRPr="00102EB9">
              <w:rPr>
                <w:rFonts w:ascii="Times New Roman" w:eastAsia="Times New Roman" w:hAnsi="Times New Roman"/>
                <w:color w:val="000000"/>
                <w:sz w:val="26"/>
                <w:szCs w:val="26"/>
              </w:rPr>
              <w:br/>
              <w:t>IP Service: ARP, IPv4 ping, IPv4 traceroute, IPv6, ICMPv6, IPv6 ping, IPv6 traceroute, DNS client, DNSv6 client, DHCP relay, DHCP client.</w:t>
            </w:r>
            <w:r w:rsidRPr="00102EB9">
              <w:rPr>
                <w:rFonts w:ascii="Times New Roman" w:eastAsia="Times New Roman" w:hAnsi="Times New Roman"/>
                <w:color w:val="000000"/>
                <w:sz w:val="26"/>
                <w:szCs w:val="26"/>
              </w:rPr>
              <w:br/>
              <w:t>- Multicast: IGMPv1 snooping, IGMPv2 snooping, Basic IGMPv3 snooping, Full IGMPv3 snooping, IGMP filtering.</w:t>
            </w:r>
            <w:r w:rsidRPr="00102EB9">
              <w:rPr>
                <w:rFonts w:ascii="Times New Roman" w:eastAsia="Times New Roman" w:hAnsi="Times New Roman"/>
                <w:color w:val="000000"/>
                <w:sz w:val="26"/>
                <w:szCs w:val="26"/>
              </w:rPr>
              <w:br/>
              <w:t>- Network Management and Monitoring: Port mirroring, HTTP login, HTTPS login, Syslog, Client auto-discovery , PoE power overload, SSH, Camera detection, Loop alarm, Full ARP table, eWeb management, Cloud management, App management, SNMPv1, v2c, and v3</w:t>
            </w:r>
            <w:r w:rsidRPr="00102EB9">
              <w:rPr>
                <w:rFonts w:ascii="Times New Roman" w:eastAsia="Times New Roman" w:hAnsi="Times New Roman"/>
                <w:color w:val="000000"/>
                <w:sz w:val="26"/>
                <w:szCs w:val="26"/>
              </w:rPr>
              <w:br/>
              <w:t>- Security: Port isolation, DHCP snooping, Standard ACL, IP-MAC-port binding, ARP anti-spoofing, IP source guard, CPU Protection Policy.</w:t>
            </w:r>
          </w:p>
        </w:tc>
      </w:tr>
      <w:tr w:rsidR="00102EB9" w:rsidRPr="00102EB9" w14:paraId="64D5CC7D"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1BEB1A84"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2.3.2</w:t>
            </w:r>
          </w:p>
        </w:tc>
        <w:tc>
          <w:tcPr>
            <w:tcW w:w="0" w:type="auto"/>
            <w:tcBorders>
              <w:top w:val="nil"/>
              <w:left w:val="nil"/>
              <w:bottom w:val="single" w:sz="4" w:space="0" w:color="000000"/>
              <w:right w:val="single" w:sz="4" w:space="0" w:color="000000"/>
            </w:tcBorders>
            <w:vAlign w:val="center"/>
            <w:hideMark/>
          </w:tcPr>
          <w:p w14:paraId="2564EEA1"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Module quang SFP 1G</w:t>
            </w:r>
          </w:p>
        </w:tc>
        <w:tc>
          <w:tcPr>
            <w:tcW w:w="0" w:type="auto"/>
            <w:tcBorders>
              <w:top w:val="nil"/>
              <w:left w:val="nil"/>
              <w:bottom w:val="single" w:sz="4" w:space="0" w:color="000000"/>
              <w:right w:val="single" w:sz="4" w:space="0" w:color="000000"/>
            </w:tcBorders>
            <w:vAlign w:val="center"/>
            <w:hideMark/>
          </w:tcPr>
          <w:p w14:paraId="2C236491"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Data rate: 1.25 Gbps</w:t>
            </w:r>
            <w:r w:rsidRPr="00102EB9">
              <w:rPr>
                <w:rFonts w:ascii="Times New Roman" w:eastAsia="Times New Roman" w:hAnsi="Times New Roman"/>
                <w:color w:val="000000"/>
                <w:sz w:val="26"/>
                <w:szCs w:val="26"/>
              </w:rPr>
              <w:br/>
              <w:t>- Form factor: SFP</w:t>
            </w:r>
            <w:r w:rsidRPr="00102EB9">
              <w:rPr>
                <w:rFonts w:ascii="Times New Roman" w:eastAsia="Times New Roman" w:hAnsi="Times New Roman"/>
                <w:color w:val="000000"/>
                <w:sz w:val="26"/>
                <w:szCs w:val="26"/>
              </w:rPr>
              <w:br/>
              <w:t>- Connector type: Duplex LC</w:t>
            </w:r>
            <w:r w:rsidRPr="00102EB9">
              <w:rPr>
                <w:rFonts w:ascii="Times New Roman" w:eastAsia="Times New Roman" w:hAnsi="Times New Roman"/>
                <w:color w:val="000000"/>
                <w:sz w:val="26"/>
                <w:szCs w:val="26"/>
              </w:rPr>
              <w:br/>
              <w:t>- Cable type: SMF</w:t>
            </w:r>
            <w:r w:rsidRPr="00102EB9">
              <w:rPr>
                <w:rFonts w:ascii="Times New Roman" w:eastAsia="Times New Roman" w:hAnsi="Times New Roman"/>
                <w:color w:val="000000"/>
                <w:sz w:val="26"/>
                <w:szCs w:val="26"/>
              </w:rPr>
              <w:br/>
            </w:r>
            <w:r w:rsidRPr="00102EB9">
              <w:rPr>
                <w:rFonts w:ascii="Times New Roman" w:eastAsia="Times New Roman" w:hAnsi="Times New Roman"/>
                <w:color w:val="000000"/>
                <w:sz w:val="26"/>
                <w:szCs w:val="26"/>
              </w:rPr>
              <w:lastRenderedPageBreak/>
              <w:t>- Reach: 10 km</w:t>
            </w:r>
            <w:r w:rsidRPr="00102EB9">
              <w:rPr>
                <w:rFonts w:ascii="Times New Roman" w:eastAsia="Times New Roman" w:hAnsi="Times New Roman"/>
                <w:color w:val="000000"/>
                <w:sz w:val="26"/>
                <w:szCs w:val="26"/>
              </w:rPr>
              <w:br/>
              <w:t>- Wavelength (nm): 1310</w:t>
            </w:r>
            <w:r w:rsidRPr="00102EB9">
              <w:rPr>
                <w:rFonts w:ascii="Times New Roman" w:eastAsia="Times New Roman" w:hAnsi="Times New Roman"/>
                <w:color w:val="000000"/>
                <w:sz w:val="26"/>
                <w:szCs w:val="26"/>
              </w:rPr>
              <w:br/>
              <w:t>- Max. transmit power (AVG): –3 dBm</w:t>
            </w:r>
            <w:r w:rsidRPr="00102EB9">
              <w:rPr>
                <w:rFonts w:ascii="Times New Roman" w:eastAsia="Times New Roman" w:hAnsi="Times New Roman"/>
                <w:color w:val="000000"/>
                <w:sz w:val="26"/>
                <w:szCs w:val="26"/>
              </w:rPr>
              <w:br/>
              <w:t>- Min. transmit power (AVG): –11 dBm</w:t>
            </w:r>
          </w:p>
        </w:tc>
      </w:tr>
      <w:tr w:rsidR="00102EB9" w:rsidRPr="00102EB9" w14:paraId="070C7A55"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7912D1FD"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2.3.3</w:t>
            </w:r>
          </w:p>
        </w:tc>
        <w:tc>
          <w:tcPr>
            <w:tcW w:w="0" w:type="auto"/>
            <w:tcBorders>
              <w:top w:val="nil"/>
              <w:left w:val="nil"/>
              <w:bottom w:val="single" w:sz="4" w:space="0" w:color="000000"/>
              <w:right w:val="single" w:sz="4" w:space="0" w:color="000000"/>
            </w:tcBorders>
            <w:vAlign w:val="center"/>
            <w:hideMark/>
          </w:tcPr>
          <w:p w14:paraId="620EDD68"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Access Point WIFI</w:t>
            </w:r>
          </w:p>
        </w:tc>
        <w:tc>
          <w:tcPr>
            <w:tcW w:w="0" w:type="auto"/>
            <w:tcBorders>
              <w:top w:val="nil"/>
              <w:left w:val="nil"/>
              <w:bottom w:val="single" w:sz="4" w:space="0" w:color="000000"/>
              <w:right w:val="single" w:sz="4" w:space="0" w:color="000000"/>
            </w:tcBorders>
            <w:vAlign w:val="center"/>
            <w:hideMark/>
          </w:tcPr>
          <w:p w14:paraId="6F50BA6A"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Acess Point</w:t>
            </w:r>
            <w:r w:rsidRPr="00102EB9">
              <w:rPr>
                <w:rFonts w:ascii="Times New Roman" w:eastAsia="Times New Roman" w:hAnsi="Times New Roman"/>
                <w:color w:val="000000"/>
                <w:sz w:val="26"/>
                <w:szCs w:val="26"/>
              </w:rPr>
              <w:br/>
              <w:t>- 5 GHz Wi-Fi: Wi-Fi 4 (IEEE 802.11a/n); Wi-Fi 5 (IEEE 802.11ac); Wi-Fi 6 (IEEE 802.11ax)</w:t>
            </w:r>
            <w:r w:rsidRPr="00102EB9">
              <w:rPr>
                <w:rFonts w:ascii="Times New Roman" w:eastAsia="Times New Roman" w:hAnsi="Times New Roman"/>
                <w:color w:val="000000"/>
                <w:sz w:val="26"/>
                <w:szCs w:val="26"/>
              </w:rPr>
              <w:br/>
              <w:t>- 2.4 GHz Wi-Fi: Wi-Fi 4 (IEEE 802.11b/g/n); Wi-Fi 6 (IEEE 802.11ax)</w:t>
            </w:r>
            <w:r w:rsidRPr="00102EB9">
              <w:rPr>
                <w:rFonts w:ascii="Times New Roman" w:eastAsia="Times New Roman" w:hAnsi="Times New Roman"/>
                <w:color w:val="000000"/>
                <w:sz w:val="26"/>
                <w:szCs w:val="26"/>
              </w:rPr>
              <w:br/>
              <w:t>- Operating band: IEEE 802.11b/g/n/ax, 2.400 GHz to 2.4835 GHz;  IEEE 802.11a/n/ac/ax, 5.150 GHz to 5.350 GHz, 5.470 GHz to 5.725 GHz, 5.725 GHz to 5.850 GHz</w:t>
            </w:r>
            <w:r w:rsidRPr="00102EB9">
              <w:rPr>
                <w:rFonts w:ascii="Times New Roman" w:eastAsia="Times New Roman" w:hAnsi="Times New Roman"/>
                <w:color w:val="000000"/>
                <w:sz w:val="26"/>
                <w:szCs w:val="26"/>
              </w:rPr>
              <w:br/>
              <w:t xml:space="preserve">- Radio design: Dual-radio; 4 spatial streams </w:t>
            </w:r>
            <w:r w:rsidRPr="00102EB9">
              <w:rPr>
                <w:rFonts w:ascii="Times New Roman" w:eastAsia="Times New Roman" w:hAnsi="Times New Roman"/>
                <w:color w:val="000000"/>
                <w:sz w:val="26"/>
                <w:szCs w:val="26"/>
              </w:rPr>
              <w:br/>
              <w:t xml:space="preserve">● 2.4 GHz: 2 x 2, MU-MIMO </w:t>
            </w:r>
            <w:r w:rsidRPr="00102EB9">
              <w:rPr>
                <w:rFonts w:ascii="Times New Roman" w:eastAsia="Times New Roman" w:hAnsi="Times New Roman"/>
                <w:color w:val="000000"/>
                <w:sz w:val="26"/>
                <w:szCs w:val="26"/>
              </w:rPr>
              <w:br/>
              <w:t>● 5 GHz: 2 x 2, MU-MIMO</w:t>
            </w:r>
            <w:r w:rsidRPr="00102EB9">
              <w:rPr>
                <w:rFonts w:ascii="Times New Roman" w:eastAsia="Times New Roman" w:hAnsi="Times New Roman"/>
                <w:color w:val="000000"/>
                <w:sz w:val="26"/>
                <w:szCs w:val="26"/>
              </w:rPr>
              <w:br/>
              <w:t>- 5 GHz channel width: Auto/20/40/80 MHz</w:t>
            </w:r>
            <w:r w:rsidRPr="00102EB9">
              <w:rPr>
                <w:rFonts w:ascii="Times New Roman" w:eastAsia="Times New Roman" w:hAnsi="Times New Roman"/>
                <w:color w:val="000000"/>
                <w:sz w:val="26"/>
                <w:szCs w:val="26"/>
              </w:rPr>
              <w:br/>
              <w:t>- 2.4 GHz channel width: Auto/20/40 MHz</w:t>
            </w:r>
            <w:r w:rsidRPr="00102EB9">
              <w:rPr>
                <w:rFonts w:ascii="Times New Roman" w:eastAsia="Times New Roman" w:hAnsi="Times New Roman"/>
                <w:color w:val="000000"/>
                <w:sz w:val="26"/>
                <w:szCs w:val="26"/>
              </w:rPr>
              <w:br/>
              <w:t>- Maximum wireless data rate: 1774 Mbps</w:t>
            </w:r>
            <w:r w:rsidRPr="00102EB9">
              <w:rPr>
                <w:rFonts w:ascii="Times New Roman" w:eastAsia="Times New Roman" w:hAnsi="Times New Roman"/>
                <w:color w:val="000000"/>
                <w:sz w:val="26"/>
                <w:szCs w:val="26"/>
              </w:rPr>
              <w:br/>
              <w:t>- 5 GHz wireless data rate: 1201 Mbps</w:t>
            </w:r>
            <w:r w:rsidRPr="00102EB9">
              <w:rPr>
                <w:rFonts w:ascii="Times New Roman" w:eastAsia="Times New Roman" w:hAnsi="Times New Roman"/>
                <w:color w:val="000000"/>
                <w:sz w:val="26"/>
                <w:szCs w:val="26"/>
              </w:rPr>
              <w:br/>
              <w:t>- 2.4 GHz wireless data rate: 573 Mbps</w:t>
            </w:r>
            <w:r w:rsidRPr="00102EB9">
              <w:rPr>
                <w:rFonts w:ascii="Times New Roman" w:eastAsia="Times New Roman" w:hAnsi="Times New Roman"/>
                <w:color w:val="000000"/>
                <w:sz w:val="26"/>
                <w:szCs w:val="26"/>
              </w:rPr>
              <w:br/>
              <w:t>- Maximum transmit power:</w:t>
            </w:r>
            <w:r w:rsidRPr="00102EB9">
              <w:rPr>
                <w:rFonts w:ascii="Times New Roman" w:eastAsia="Times New Roman" w:hAnsi="Times New Roman"/>
                <w:color w:val="000000"/>
                <w:sz w:val="26"/>
                <w:szCs w:val="26"/>
              </w:rPr>
              <w:br/>
              <w:t xml:space="preserve">2400–2483.5 MHz, EIRP ≤ 23 dBm </w:t>
            </w:r>
            <w:r w:rsidRPr="00102EB9">
              <w:rPr>
                <w:rFonts w:ascii="Times New Roman" w:eastAsia="Times New Roman" w:hAnsi="Times New Roman"/>
                <w:color w:val="000000"/>
                <w:sz w:val="26"/>
                <w:szCs w:val="26"/>
              </w:rPr>
              <w:br/>
              <w:t xml:space="preserve">5150–5350 MHz, EIRP ≤ 23 dBm </w:t>
            </w:r>
            <w:r w:rsidRPr="00102EB9">
              <w:rPr>
                <w:rFonts w:ascii="Times New Roman" w:eastAsia="Times New Roman" w:hAnsi="Times New Roman"/>
                <w:color w:val="000000"/>
                <w:sz w:val="26"/>
                <w:szCs w:val="26"/>
              </w:rPr>
              <w:br/>
              <w:t xml:space="preserve">5470–5725 MHz, EIRP ≤ 30 dBm </w:t>
            </w:r>
            <w:r w:rsidRPr="00102EB9">
              <w:rPr>
                <w:rFonts w:ascii="Times New Roman" w:eastAsia="Times New Roman" w:hAnsi="Times New Roman"/>
                <w:color w:val="000000"/>
                <w:sz w:val="26"/>
                <w:szCs w:val="26"/>
              </w:rPr>
              <w:br/>
              <w:t>5725–5850 MHz, EIRP ≤ 30 dBm</w:t>
            </w:r>
            <w:r w:rsidRPr="00102EB9">
              <w:rPr>
                <w:rFonts w:ascii="Times New Roman" w:eastAsia="Times New Roman" w:hAnsi="Times New Roman"/>
                <w:color w:val="000000"/>
                <w:sz w:val="26"/>
                <w:szCs w:val="26"/>
              </w:rPr>
              <w:br/>
              <w:t>- Maximum transmit power (5 GHz): 26 dBm (single-stream power: 23 dBm)</w:t>
            </w:r>
            <w:r w:rsidRPr="00102EB9">
              <w:rPr>
                <w:rFonts w:ascii="Times New Roman" w:eastAsia="Times New Roman" w:hAnsi="Times New Roman"/>
                <w:color w:val="000000"/>
                <w:sz w:val="26"/>
                <w:szCs w:val="26"/>
              </w:rPr>
              <w:br/>
              <w:t>- Maximum transmit power (2.4 GHz): 26 dBm (single-stream power: 23 dBm)</w:t>
            </w:r>
            <w:r w:rsidRPr="00102EB9">
              <w:rPr>
                <w:rFonts w:ascii="Times New Roman" w:eastAsia="Times New Roman" w:hAnsi="Times New Roman"/>
                <w:color w:val="000000"/>
                <w:sz w:val="26"/>
                <w:szCs w:val="26"/>
              </w:rPr>
              <w:br/>
              <w:t>- Antenna: 2.4 GHz: 2 built-in omnidirectional antennas; 5 GHz: 2 built-in omnidirectional antennas</w:t>
            </w:r>
            <w:r w:rsidRPr="00102EB9">
              <w:rPr>
                <w:rFonts w:ascii="Times New Roman" w:eastAsia="Times New Roman" w:hAnsi="Times New Roman"/>
                <w:color w:val="000000"/>
                <w:sz w:val="26"/>
                <w:szCs w:val="26"/>
              </w:rPr>
              <w:br/>
              <w:t xml:space="preserve">- Antenna gain: 3.00 dBi </w:t>
            </w:r>
            <w:r w:rsidRPr="00102EB9">
              <w:rPr>
                <w:rFonts w:ascii="Times New Roman" w:eastAsia="Times New Roman" w:hAnsi="Times New Roman"/>
                <w:color w:val="000000"/>
                <w:sz w:val="26"/>
                <w:szCs w:val="26"/>
              </w:rPr>
              <w:br/>
              <w:t>- Number of 10/100/1000BASE-T ports: 2</w:t>
            </w:r>
            <w:r w:rsidRPr="00102EB9">
              <w:rPr>
                <w:rFonts w:ascii="Times New Roman" w:eastAsia="Times New Roman" w:hAnsi="Times New Roman"/>
                <w:color w:val="000000"/>
                <w:sz w:val="26"/>
                <w:szCs w:val="26"/>
              </w:rPr>
              <w:br/>
              <w:t xml:space="preserve">- Power supply: DC power adapter; PoE/PoE+ </w:t>
            </w:r>
            <w:r w:rsidRPr="00102EB9">
              <w:rPr>
                <w:rFonts w:ascii="Times New Roman" w:eastAsia="Times New Roman" w:hAnsi="Times New Roman"/>
                <w:color w:val="000000"/>
                <w:sz w:val="26"/>
                <w:szCs w:val="26"/>
              </w:rPr>
              <w:br/>
              <w:t>- PoE In standard: IEEE 802.3af (PoE); IEEE 802.3at (PoE+)</w:t>
            </w:r>
            <w:r w:rsidRPr="00102EB9">
              <w:rPr>
                <w:rFonts w:ascii="Times New Roman" w:eastAsia="Times New Roman" w:hAnsi="Times New Roman"/>
                <w:color w:val="000000"/>
                <w:sz w:val="26"/>
                <w:szCs w:val="26"/>
              </w:rPr>
              <w:br/>
              <w:t xml:space="preserve">- Internet access mode: Static IP address; Static IPv6 address; Dynamic IP address; Dynamic </w:t>
            </w:r>
            <w:r w:rsidRPr="00102EB9">
              <w:rPr>
                <w:rFonts w:ascii="Times New Roman" w:eastAsia="Times New Roman" w:hAnsi="Times New Roman"/>
                <w:color w:val="000000"/>
                <w:sz w:val="26"/>
                <w:szCs w:val="26"/>
              </w:rPr>
              <w:lastRenderedPageBreak/>
              <w:t>IPv6 address; PPPoE</w:t>
            </w:r>
            <w:r w:rsidRPr="00102EB9">
              <w:rPr>
                <w:rFonts w:ascii="Times New Roman" w:eastAsia="Times New Roman" w:hAnsi="Times New Roman"/>
                <w:color w:val="000000"/>
                <w:sz w:val="26"/>
                <w:szCs w:val="26"/>
              </w:rPr>
              <w:br/>
              <w:t>- Maximum number of associated wireless clients: 256 (2.4 GHz and 5 GHz enabled)</w:t>
            </w:r>
            <w:r w:rsidRPr="00102EB9">
              <w:rPr>
                <w:rFonts w:ascii="Times New Roman" w:eastAsia="Times New Roman" w:hAnsi="Times New Roman"/>
                <w:color w:val="000000"/>
                <w:sz w:val="26"/>
                <w:szCs w:val="26"/>
              </w:rPr>
              <w:br/>
              <w:t>- Recommended number of associated wireless clients: 100 (2.4 GHz and 5 GHz enabled)</w:t>
            </w:r>
            <w:r w:rsidRPr="00102EB9">
              <w:rPr>
                <w:rFonts w:ascii="Times New Roman" w:eastAsia="Times New Roman" w:hAnsi="Times New Roman"/>
                <w:color w:val="000000"/>
                <w:sz w:val="26"/>
                <w:szCs w:val="26"/>
              </w:rPr>
              <w:br/>
              <w:t>- Maximum number of SSIDs: 8</w:t>
            </w:r>
            <w:r w:rsidRPr="00102EB9">
              <w:rPr>
                <w:rFonts w:ascii="Times New Roman" w:eastAsia="Times New Roman" w:hAnsi="Times New Roman"/>
                <w:color w:val="000000"/>
                <w:sz w:val="26"/>
                <w:szCs w:val="26"/>
              </w:rPr>
              <w:br/>
              <w:t>- Radio-based client limiting: Yes</w:t>
            </w:r>
            <w:r w:rsidRPr="00102EB9">
              <w:rPr>
                <w:rFonts w:ascii="Times New Roman" w:eastAsia="Times New Roman" w:hAnsi="Times New Roman"/>
                <w:color w:val="000000"/>
                <w:sz w:val="26"/>
                <w:szCs w:val="26"/>
              </w:rPr>
              <w:br/>
              <w:t>- Different SSIDs for the same VLAN: Yes</w:t>
            </w:r>
            <w:r w:rsidRPr="00102EB9">
              <w:rPr>
                <w:rFonts w:ascii="Times New Roman" w:eastAsia="Times New Roman" w:hAnsi="Times New Roman"/>
                <w:color w:val="000000"/>
                <w:sz w:val="26"/>
                <w:szCs w:val="26"/>
              </w:rPr>
              <w:br/>
              <w:t>- Layer 2/Layer 3 roaming: Yes</w:t>
            </w:r>
            <w:r w:rsidRPr="00102EB9">
              <w:rPr>
                <w:rFonts w:ascii="Times New Roman" w:eastAsia="Times New Roman" w:hAnsi="Times New Roman"/>
                <w:color w:val="000000"/>
                <w:sz w:val="26"/>
                <w:szCs w:val="26"/>
              </w:rPr>
              <w:br/>
              <w:t>-  PSK authentication; Encryption mode (WPA-PSK, WPA2-PSK, WPA/WPA2-PSK); OWE (Enhanced Open) WPA3-SAE WPA2-PSK/WPA3-SAE</w:t>
            </w:r>
            <w:r w:rsidRPr="00102EB9">
              <w:rPr>
                <w:rFonts w:ascii="Times New Roman" w:eastAsia="Times New Roman" w:hAnsi="Times New Roman"/>
                <w:color w:val="000000"/>
                <w:sz w:val="26"/>
                <w:szCs w:val="26"/>
              </w:rPr>
              <w:br/>
              <w:t>- Number of blocklists and allowlists based on MAC addresses (single SSID): 256</w:t>
            </w:r>
            <w:r w:rsidRPr="00102EB9">
              <w:rPr>
                <w:rFonts w:ascii="Times New Roman" w:eastAsia="Times New Roman" w:hAnsi="Times New Roman"/>
                <w:color w:val="000000"/>
                <w:sz w:val="26"/>
                <w:szCs w:val="26"/>
              </w:rPr>
              <w:br/>
              <w:t>- Number of global blocklists/allowlists: 256</w:t>
            </w:r>
            <w:r w:rsidRPr="00102EB9">
              <w:rPr>
                <w:rFonts w:ascii="Times New Roman" w:eastAsia="Times New Roman" w:hAnsi="Times New Roman"/>
                <w:color w:val="000000"/>
                <w:sz w:val="26"/>
                <w:szCs w:val="26"/>
              </w:rPr>
              <w:br/>
              <w:t xml:space="preserve">- Configuration synchronization among the app, eWeb, and Cloud </w:t>
            </w:r>
          </w:p>
        </w:tc>
      </w:tr>
      <w:tr w:rsidR="00102EB9" w:rsidRPr="00102EB9" w14:paraId="5DEC8A5D"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04BDD23E"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2.3.4</w:t>
            </w:r>
          </w:p>
        </w:tc>
        <w:tc>
          <w:tcPr>
            <w:tcW w:w="0" w:type="auto"/>
            <w:tcBorders>
              <w:top w:val="nil"/>
              <w:left w:val="nil"/>
              <w:bottom w:val="single" w:sz="4" w:space="0" w:color="000000"/>
              <w:right w:val="single" w:sz="4" w:space="0" w:color="000000"/>
            </w:tcBorders>
            <w:vAlign w:val="center"/>
            <w:hideMark/>
          </w:tcPr>
          <w:p w14:paraId="01375351"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Hộp phối quang ODF 8FO</w:t>
            </w:r>
          </w:p>
        </w:tc>
        <w:tc>
          <w:tcPr>
            <w:tcW w:w="0" w:type="auto"/>
            <w:tcBorders>
              <w:top w:val="nil"/>
              <w:left w:val="nil"/>
              <w:bottom w:val="single" w:sz="4" w:space="0" w:color="000000"/>
              <w:right w:val="single" w:sz="4" w:space="0" w:color="000000"/>
            </w:tcBorders>
            <w:vAlign w:val="center"/>
            <w:hideMark/>
          </w:tcPr>
          <w:p w14:paraId="42840625"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Loại sản phẩm Hộp phối quang ODF 8FO</w:t>
            </w:r>
            <w:r w:rsidRPr="00102EB9">
              <w:rPr>
                <w:rFonts w:ascii="Times New Roman" w:eastAsia="Times New Roman" w:hAnsi="Times New Roman"/>
                <w:color w:val="000000"/>
                <w:sz w:val="26"/>
                <w:szCs w:val="26"/>
              </w:rPr>
              <w:br/>
              <w:t>-        Vị trí lắp đặt Trong nhà, có thể treo tường</w:t>
            </w:r>
            <w:r w:rsidRPr="00102EB9">
              <w:rPr>
                <w:rFonts w:ascii="Times New Roman" w:eastAsia="Times New Roman" w:hAnsi="Times New Roman"/>
                <w:color w:val="000000"/>
                <w:sz w:val="26"/>
                <w:szCs w:val="26"/>
              </w:rPr>
              <w:br/>
              <w:t>-        Dung lượng 8 sợi quang (8FO)</w:t>
            </w:r>
            <w:r w:rsidRPr="00102EB9">
              <w:rPr>
                <w:rFonts w:ascii="Times New Roman" w:eastAsia="Times New Roman" w:hAnsi="Times New Roman"/>
                <w:color w:val="000000"/>
                <w:sz w:val="26"/>
                <w:szCs w:val="26"/>
              </w:rPr>
              <w:br/>
              <w:t>-        Vật liệu vỏ hộp Nhựa cao cấp.</w:t>
            </w:r>
          </w:p>
        </w:tc>
      </w:tr>
      <w:tr w:rsidR="00102EB9" w:rsidRPr="00102EB9" w14:paraId="2E925698"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5684FDAE"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2.3.5</w:t>
            </w:r>
          </w:p>
        </w:tc>
        <w:tc>
          <w:tcPr>
            <w:tcW w:w="0" w:type="auto"/>
            <w:tcBorders>
              <w:top w:val="nil"/>
              <w:left w:val="nil"/>
              <w:bottom w:val="single" w:sz="4" w:space="0" w:color="000000"/>
              <w:right w:val="single" w:sz="4" w:space="0" w:color="000000"/>
            </w:tcBorders>
            <w:vAlign w:val="center"/>
            <w:hideMark/>
          </w:tcPr>
          <w:p w14:paraId="4704EBA1"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Hộp phối quang ODF 24FO cho tủ trung tâm</w:t>
            </w:r>
          </w:p>
        </w:tc>
        <w:tc>
          <w:tcPr>
            <w:tcW w:w="0" w:type="auto"/>
            <w:tcBorders>
              <w:top w:val="nil"/>
              <w:left w:val="nil"/>
              <w:bottom w:val="single" w:sz="4" w:space="0" w:color="000000"/>
              <w:right w:val="single" w:sz="4" w:space="0" w:color="000000"/>
            </w:tcBorders>
            <w:vAlign w:val="center"/>
            <w:hideMark/>
          </w:tcPr>
          <w:p w14:paraId="22D05D27"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Số cổng quang 24 cổng/ sợi/ FO</w:t>
            </w:r>
            <w:r w:rsidRPr="00102EB9">
              <w:rPr>
                <w:rFonts w:ascii="Times New Roman" w:eastAsia="Times New Roman" w:hAnsi="Times New Roman"/>
                <w:color w:val="000000"/>
                <w:sz w:val="26"/>
                <w:szCs w:val="26"/>
              </w:rPr>
              <w:br/>
              <w:t>- Chất liệu Tôn tấm dày 1.2 - 1.5 mm, sơn tĩnh điện chống han gỉ</w:t>
            </w:r>
            <w:r w:rsidRPr="00102EB9">
              <w:rPr>
                <w:rFonts w:ascii="Times New Roman" w:eastAsia="Times New Roman" w:hAnsi="Times New Roman"/>
                <w:color w:val="000000"/>
                <w:sz w:val="26"/>
                <w:szCs w:val="26"/>
              </w:rPr>
              <w:br/>
              <w:t>- Màu sắc Màu sữa</w:t>
            </w:r>
            <w:r w:rsidRPr="00102EB9">
              <w:rPr>
                <w:rFonts w:ascii="Times New Roman" w:eastAsia="Times New Roman" w:hAnsi="Times New Roman"/>
                <w:color w:val="000000"/>
                <w:sz w:val="26"/>
                <w:szCs w:val="26"/>
              </w:rPr>
              <w:br/>
              <w:t>- Suy hao chèn ≤0.2 dB</w:t>
            </w:r>
            <w:r w:rsidRPr="00102EB9">
              <w:rPr>
                <w:rFonts w:ascii="Times New Roman" w:eastAsia="Times New Roman" w:hAnsi="Times New Roman"/>
                <w:color w:val="000000"/>
                <w:sz w:val="26"/>
                <w:szCs w:val="26"/>
              </w:rPr>
              <w:br/>
              <w:t>- Suy hao phản hồi UPC ≥ 55dB, APC ≥ 65 dB</w:t>
            </w:r>
            <w:r w:rsidRPr="00102EB9">
              <w:rPr>
                <w:rFonts w:ascii="Times New Roman" w:eastAsia="Times New Roman" w:hAnsi="Times New Roman"/>
                <w:color w:val="000000"/>
                <w:sz w:val="26"/>
                <w:szCs w:val="26"/>
              </w:rPr>
              <w:br/>
              <w:t>- Đầu nối Tương thích với các đầu Adapter SC, LC, FC, ST và dây hàn tương ứng</w:t>
            </w:r>
            <w:r w:rsidRPr="00102EB9">
              <w:rPr>
                <w:rFonts w:ascii="Times New Roman" w:eastAsia="Times New Roman" w:hAnsi="Times New Roman"/>
                <w:color w:val="000000"/>
                <w:sz w:val="26"/>
                <w:szCs w:val="26"/>
              </w:rPr>
              <w:br/>
              <w:t>- Adapter FC, SC, ST hoặc LC</w:t>
            </w:r>
            <w:r w:rsidRPr="00102EB9">
              <w:rPr>
                <w:rFonts w:ascii="Times New Roman" w:eastAsia="Times New Roman" w:hAnsi="Times New Roman"/>
                <w:color w:val="000000"/>
                <w:sz w:val="26"/>
                <w:szCs w:val="26"/>
              </w:rPr>
              <w:br/>
              <w:t>- Ống co nhiệt 60 ống chiều dài 60 x 1 x 2mm</w:t>
            </w:r>
            <w:r w:rsidRPr="00102EB9">
              <w:rPr>
                <w:rFonts w:ascii="Times New Roman" w:eastAsia="Times New Roman" w:hAnsi="Times New Roman"/>
                <w:color w:val="000000"/>
                <w:sz w:val="26"/>
                <w:szCs w:val="26"/>
              </w:rPr>
              <w:br/>
              <w:t>- Loại dây cáp quang Singlemode hoặc Multimode</w:t>
            </w:r>
            <w:r w:rsidRPr="00102EB9">
              <w:rPr>
                <w:rFonts w:ascii="Times New Roman" w:eastAsia="Times New Roman" w:hAnsi="Times New Roman"/>
                <w:color w:val="000000"/>
                <w:sz w:val="26"/>
                <w:szCs w:val="26"/>
              </w:rPr>
              <w:br/>
              <w:t>- Dây hàn quang Tùy chọn theo yêu cầu đầu SC, FC, LC, ST</w:t>
            </w:r>
            <w:r w:rsidRPr="00102EB9">
              <w:rPr>
                <w:rFonts w:ascii="Times New Roman" w:eastAsia="Times New Roman" w:hAnsi="Times New Roman"/>
                <w:color w:val="000000"/>
                <w:sz w:val="26"/>
                <w:szCs w:val="26"/>
              </w:rPr>
              <w:br/>
              <w:t>- Nhiệt độ làm việc -40 độ C đến + 85 độ C</w:t>
            </w:r>
            <w:r w:rsidRPr="00102EB9">
              <w:rPr>
                <w:rFonts w:ascii="Times New Roman" w:eastAsia="Times New Roman" w:hAnsi="Times New Roman"/>
                <w:color w:val="000000"/>
                <w:sz w:val="26"/>
                <w:szCs w:val="26"/>
              </w:rPr>
              <w:br/>
              <w:t>- Độ ẩm tương đối &lt; 95 % ( ở 30 độ C)</w:t>
            </w:r>
            <w:r w:rsidRPr="00102EB9">
              <w:rPr>
                <w:rFonts w:ascii="Times New Roman" w:eastAsia="Times New Roman" w:hAnsi="Times New Roman"/>
                <w:color w:val="000000"/>
                <w:sz w:val="26"/>
                <w:szCs w:val="26"/>
              </w:rPr>
              <w:br/>
            </w:r>
            <w:r w:rsidRPr="00102EB9">
              <w:rPr>
                <w:rFonts w:ascii="Times New Roman" w:eastAsia="Times New Roman" w:hAnsi="Times New Roman"/>
                <w:color w:val="000000"/>
                <w:sz w:val="26"/>
                <w:szCs w:val="26"/>
              </w:rPr>
              <w:lastRenderedPageBreak/>
              <w:t>- Thiết kế cho Bắt rack trong tủ rack hay treo tường</w:t>
            </w:r>
          </w:p>
        </w:tc>
      </w:tr>
      <w:tr w:rsidR="00102EB9" w:rsidRPr="00102EB9" w14:paraId="114FAC01"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3F10CC40"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2.3.6</w:t>
            </w:r>
          </w:p>
        </w:tc>
        <w:tc>
          <w:tcPr>
            <w:tcW w:w="0" w:type="auto"/>
            <w:tcBorders>
              <w:top w:val="nil"/>
              <w:left w:val="nil"/>
              <w:bottom w:val="single" w:sz="4" w:space="0" w:color="000000"/>
              <w:right w:val="single" w:sz="4" w:space="0" w:color="000000"/>
            </w:tcBorders>
            <w:vAlign w:val="center"/>
            <w:hideMark/>
          </w:tcPr>
          <w:p w14:paraId="02789496"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Tủ Rack treo tường 6U</w:t>
            </w:r>
          </w:p>
        </w:tc>
        <w:tc>
          <w:tcPr>
            <w:tcW w:w="0" w:type="auto"/>
            <w:tcBorders>
              <w:top w:val="nil"/>
              <w:left w:val="nil"/>
              <w:bottom w:val="single" w:sz="4" w:space="0" w:color="000000"/>
              <w:right w:val="single" w:sz="4" w:space="0" w:color="000000"/>
            </w:tcBorders>
            <w:vAlign w:val="center"/>
            <w:hideMark/>
          </w:tcPr>
          <w:p w14:paraId="66E8F018"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Tủ Rack treo tường 6U.</w:t>
            </w:r>
            <w:r w:rsidRPr="00102EB9">
              <w:rPr>
                <w:rFonts w:ascii="Times New Roman" w:eastAsia="Times New Roman" w:hAnsi="Times New Roman"/>
                <w:color w:val="000000"/>
                <w:sz w:val="26"/>
                <w:szCs w:val="26"/>
              </w:rPr>
              <w:br/>
              <w:t>- Thép vỏ tủ: 0.8mm.</w:t>
            </w:r>
            <w:r w:rsidRPr="00102EB9">
              <w:rPr>
                <w:rFonts w:ascii="Times New Roman" w:eastAsia="Times New Roman" w:hAnsi="Times New Roman"/>
                <w:color w:val="000000"/>
                <w:sz w:val="26"/>
                <w:szCs w:val="26"/>
              </w:rPr>
              <w:br/>
              <w:t>- Khung gắn thiết bị: 1.5mm.</w:t>
            </w:r>
            <w:r w:rsidRPr="00102EB9">
              <w:rPr>
                <w:rFonts w:ascii="Times New Roman" w:eastAsia="Times New Roman" w:hAnsi="Times New Roman"/>
                <w:color w:val="000000"/>
                <w:sz w:val="26"/>
                <w:szCs w:val="26"/>
              </w:rPr>
              <w:br/>
              <w:t>- Kích thước (W x H x D): 550 x 320 x 500mm.</w:t>
            </w:r>
            <w:r w:rsidRPr="00102EB9">
              <w:rPr>
                <w:rFonts w:ascii="Times New Roman" w:eastAsia="Times New Roman" w:hAnsi="Times New Roman"/>
                <w:color w:val="000000"/>
                <w:sz w:val="26"/>
                <w:szCs w:val="26"/>
              </w:rPr>
              <w:br/>
              <w:t>- Lắp đặt: Tủ treo tường.</w:t>
            </w:r>
            <w:r w:rsidRPr="00102EB9">
              <w:rPr>
                <w:rFonts w:ascii="Times New Roman" w:eastAsia="Times New Roman" w:hAnsi="Times New Roman"/>
                <w:color w:val="000000"/>
                <w:sz w:val="26"/>
                <w:szCs w:val="26"/>
              </w:rPr>
              <w:br/>
              <w:t>- Phụ kiện: 01 bộ khóa tròn cửa trước; 01 quạt tản nhiệt; 01 ổ điện 4 port đa năng; 08 -12 bộ ốc rack.</w:t>
            </w:r>
            <w:r w:rsidRPr="00102EB9">
              <w:rPr>
                <w:rFonts w:ascii="Times New Roman" w:eastAsia="Times New Roman" w:hAnsi="Times New Roman"/>
                <w:color w:val="000000"/>
                <w:sz w:val="26"/>
                <w:szCs w:val="26"/>
              </w:rPr>
              <w:br/>
              <w:t>- Loại cửa: Lưới.</w:t>
            </w:r>
          </w:p>
        </w:tc>
      </w:tr>
      <w:tr w:rsidR="00102EB9" w:rsidRPr="00102EB9" w14:paraId="05CDBD31"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38866054"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2.3.7</w:t>
            </w:r>
          </w:p>
        </w:tc>
        <w:tc>
          <w:tcPr>
            <w:tcW w:w="0" w:type="auto"/>
            <w:tcBorders>
              <w:top w:val="nil"/>
              <w:left w:val="nil"/>
              <w:bottom w:val="single" w:sz="4" w:space="0" w:color="000000"/>
              <w:right w:val="single" w:sz="4" w:space="0" w:color="000000"/>
            </w:tcBorders>
            <w:vAlign w:val="center"/>
            <w:hideMark/>
          </w:tcPr>
          <w:p w14:paraId="162A58AD"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Đầu bấm RJ45 UTP</w:t>
            </w:r>
          </w:p>
        </w:tc>
        <w:tc>
          <w:tcPr>
            <w:tcW w:w="0" w:type="auto"/>
            <w:tcBorders>
              <w:top w:val="nil"/>
              <w:left w:val="nil"/>
              <w:bottom w:val="single" w:sz="4" w:space="0" w:color="000000"/>
              <w:right w:val="single" w:sz="4" w:space="0" w:color="000000"/>
            </w:tcBorders>
            <w:vAlign w:val="center"/>
            <w:hideMark/>
          </w:tcPr>
          <w:p w14:paraId="7198965F"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RJ45 DINTEK UTP Cat.6 (1501-88027)</w:t>
            </w:r>
            <w:r w:rsidRPr="00102EB9">
              <w:rPr>
                <w:rFonts w:ascii="Times New Roman" w:eastAsia="Times New Roman" w:hAnsi="Times New Roman"/>
                <w:color w:val="000000"/>
                <w:sz w:val="26"/>
                <w:szCs w:val="26"/>
              </w:rPr>
              <w:br/>
              <w:t>- Đầu mạng RJ45 DINTEK UTP Cat.6.</w:t>
            </w:r>
            <w:r w:rsidRPr="00102EB9">
              <w:rPr>
                <w:rFonts w:ascii="Times New Roman" w:eastAsia="Times New Roman" w:hAnsi="Times New Roman"/>
                <w:color w:val="000000"/>
                <w:sz w:val="26"/>
                <w:szCs w:val="26"/>
              </w:rPr>
              <w:br/>
              <w:t>- Số lượng 100 đầu/bịch.</w:t>
            </w:r>
          </w:p>
        </w:tc>
      </w:tr>
      <w:tr w:rsidR="00102EB9" w:rsidRPr="00102EB9" w14:paraId="58852247"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40DFABE3"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2.3.8</w:t>
            </w:r>
          </w:p>
        </w:tc>
        <w:tc>
          <w:tcPr>
            <w:tcW w:w="0" w:type="auto"/>
            <w:tcBorders>
              <w:top w:val="nil"/>
              <w:left w:val="nil"/>
              <w:bottom w:val="single" w:sz="4" w:space="0" w:color="000000"/>
              <w:right w:val="single" w:sz="4" w:space="0" w:color="000000"/>
            </w:tcBorders>
            <w:vAlign w:val="center"/>
            <w:hideMark/>
          </w:tcPr>
          <w:p w14:paraId="5FD1E7F3"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Cáp quang treo 4 sợi 4FO , 4 core, SM</w:t>
            </w:r>
          </w:p>
        </w:tc>
        <w:tc>
          <w:tcPr>
            <w:tcW w:w="0" w:type="auto"/>
            <w:tcBorders>
              <w:top w:val="nil"/>
              <w:left w:val="nil"/>
              <w:bottom w:val="single" w:sz="4" w:space="0" w:color="000000"/>
              <w:right w:val="single" w:sz="4" w:space="0" w:color="000000"/>
            </w:tcBorders>
            <w:vAlign w:val="center"/>
            <w:hideMark/>
          </w:tcPr>
          <w:p w14:paraId="12BC2FDE"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FTTx-4Fo</w:t>
            </w:r>
            <w:r w:rsidRPr="00102EB9">
              <w:rPr>
                <w:rFonts w:ascii="Times New Roman" w:eastAsia="Times New Roman" w:hAnsi="Times New Roman"/>
                <w:color w:val="000000"/>
                <w:sz w:val="26"/>
                <w:szCs w:val="26"/>
              </w:rPr>
              <w:br/>
              <w:t>- Cáp quang 4FO Singlemode</w:t>
            </w:r>
            <w:r w:rsidRPr="00102EB9">
              <w:rPr>
                <w:rFonts w:ascii="Times New Roman" w:eastAsia="Times New Roman" w:hAnsi="Times New Roman"/>
                <w:color w:val="000000"/>
                <w:sz w:val="26"/>
                <w:szCs w:val="26"/>
              </w:rPr>
              <w:br/>
              <w:t>- Cáp quang treo 4 sợi ống lỏng Vinacap (4Fo , 4 core)</w:t>
            </w:r>
          </w:p>
        </w:tc>
      </w:tr>
      <w:tr w:rsidR="00102EB9" w:rsidRPr="00102EB9" w14:paraId="609038D7"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0680D457"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2.3.9</w:t>
            </w:r>
          </w:p>
        </w:tc>
        <w:tc>
          <w:tcPr>
            <w:tcW w:w="0" w:type="auto"/>
            <w:tcBorders>
              <w:top w:val="nil"/>
              <w:left w:val="nil"/>
              <w:bottom w:val="single" w:sz="4" w:space="0" w:color="000000"/>
              <w:right w:val="single" w:sz="4" w:space="0" w:color="000000"/>
            </w:tcBorders>
            <w:vAlign w:val="center"/>
            <w:hideMark/>
          </w:tcPr>
          <w:p w14:paraId="175EB937"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Dây Điện Đôi VCmd 2X1.5</w:t>
            </w:r>
          </w:p>
        </w:tc>
        <w:tc>
          <w:tcPr>
            <w:tcW w:w="0" w:type="auto"/>
            <w:tcBorders>
              <w:top w:val="nil"/>
              <w:left w:val="nil"/>
              <w:bottom w:val="single" w:sz="4" w:space="0" w:color="000000"/>
              <w:right w:val="single" w:sz="4" w:space="0" w:color="000000"/>
            </w:tcBorders>
            <w:vAlign w:val="center"/>
            <w:hideMark/>
          </w:tcPr>
          <w:p w14:paraId="27F441E2"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Loại: Dây điện đôi, ruột đông, vỏ bọc nhựa PVC</w:t>
            </w:r>
            <w:r w:rsidRPr="00102EB9">
              <w:rPr>
                <w:rFonts w:ascii="Times New Roman" w:eastAsia="Times New Roman" w:hAnsi="Times New Roman"/>
                <w:color w:val="000000"/>
                <w:sz w:val="26"/>
                <w:szCs w:val="26"/>
              </w:rPr>
              <w:br/>
              <w:t>- Kết cấu: 2 x 30/0.25mm</w:t>
            </w:r>
            <w:r w:rsidRPr="00102EB9">
              <w:rPr>
                <w:rFonts w:ascii="Times New Roman" w:eastAsia="Times New Roman" w:hAnsi="Times New Roman"/>
                <w:color w:val="000000"/>
                <w:sz w:val="26"/>
                <w:szCs w:val="26"/>
              </w:rPr>
              <w:br/>
              <w:t>- Mặt cắt danh nghĩa: 2 x 1.5</w:t>
            </w:r>
            <w:r w:rsidRPr="00102EB9">
              <w:rPr>
                <w:rFonts w:ascii="Times New Roman" w:eastAsia="Times New Roman" w:hAnsi="Times New Roman"/>
                <w:color w:val="000000"/>
                <w:sz w:val="26"/>
                <w:szCs w:val="26"/>
              </w:rPr>
              <w:br/>
              <w:t>- Chiều dài cách điện danh nghĩa: 0/7mm</w:t>
            </w:r>
            <w:r w:rsidRPr="00102EB9">
              <w:rPr>
                <w:rFonts w:ascii="Times New Roman" w:eastAsia="Times New Roman" w:hAnsi="Times New Roman"/>
                <w:color w:val="000000"/>
                <w:sz w:val="26"/>
                <w:szCs w:val="26"/>
              </w:rPr>
              <w:br/>
              <w:t>- Điện áp danh định: 0.6/1kV</w:t>
            </w:r>
            <w:r w:rsidRPr="00102EB9">
              <w:rPr>
                <w:rFonts w:ascii="Times New Roman" w:eastAsia="Times New Roman" w:hAnsi="Times New Roman"/>
                <w:color w:val="000000"/>
                <w:sz w:val="26"/>
                <w:szCs w:val="26"/>
              </w:rPr>
              <w:br/>
              <w:t>- Quy cách: 100m/cuộn</w:t>
            </w:r>
          </w:p>
        </w:tc>
      </w:tr>
      <w:tr w:rsidR="00102EB9" w:rsidRPr="00102EB9" w14:paraId="015B2315"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17E183B9"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2.3.10</w:t>
            </w:r>
          </w:p>
        </w:tc>
        <w:tc>
          <w:tcPr>
            <w:tcW w:w="0" w:type="auto"/>
            <w:tcBorders>
              <w:top w:val="nil"/>
              <w:left w:val="nil"/>
              <w:bottom w:val="single" w:sz="4" w:space="0" w:color="000000"/>
              <w:right w:val="single" w:sz="4" w:space="0" w:color="000000"/>
            </w:tcBorders>
            <w:vAlign w:val="center"/>
            <w:hideMark/>
          </w:tcPr>
          <w:p w14:paraId="41870E19"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Dây nhảy quang Singlemode SC-LC</w:t>
            </w:r>
          </w:p>
        </w:tc>
        <w:tc>
          <w:tcPr>
            <w:tcW w:w="0" w:type="auto"/>
            <w:tcBorders>
              <w:top w:val="nil"/>
              <w:left w:val="nil"/>
              <w:bottom w:val="single" w:sz="4" w:space="0" w:color="000000"/>
              <w:right w:val="single" w:sz="4" w:space="0" w:color="000000"/>
            </w:tcBorders>
            <w:vAlign w:val="center"/>
            <w:hideMark/>
          </w:tcPr>
          <w:p w14:paraId="7534B044"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Fiber patch cord 9/125um, Single-mode, Duplex, SC/LC, 3m</w:t>
            </w:r>
          </w:p>
        </w:tc>
      </w:tr>
      <w:tr w:rsidR="00102EB9" w:rsidRPr="00102EB9" w14:paraId="78E925FD"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205D9234"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2.3.11</w:t>
            </w:r>
          </w:p>
        </w:tc>
        <w:tc>
          <w:tcPr>
            <w:tcW w:w="0" w:type="auto"/>
            <w:tcBorders>
              <w:top w:val="nil"/>
              <w:left w:val="nil"/>
              <w:bottom w:val="single" w:sz="4" w:space="0" w:color="000000"/>
              <w:right w:val="single" w:sz="4" w:space="0" w:color="000000"/>
            </w:tcBorders>
            <w:vAlign w:val="center"/>
            <w:hideMark/>
          </w:tcPr>
          <w:p w14:paraId="40BEA9DC"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Cáp mạng Cat6</w:t>
            </w:r>
          </w:p>
        </w:tc>
        <w:tc>
          <w:tcPr>
            <w:tcW w:w="0" w:type="auto"/>
            <w:tcBorders>
              <w:top w:val="nil"/>
              <w:left w:val="nil"/>
              <w:bottom w:val="single" w:sz="4" w:space="0" w:color="000000"/>
              <w:right w:val="single" w:sz="4" w:space="0" w:color="000000"/>
            </w:tcBorders>
            <w:vAlign w:val="center"/>
            <w:hideMark/>
          </w:tcPr>
          <w:p w14:paraId="6D874183"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Kiểu cáp: U/UTP (cặp dây xoắn đôi không bọc giáp)</w:t>
            </w:r>
            <w:r w:rsidRPr="00102EB9">
              <w:rPr>
                <w:rFonts w:ascii="Times New Roman" w:eastAsia="Times New Roman" w:hAnsi="Times New Roman"/>
                <w:color w:val="000000"/>
                <w:sz w:val="26"/>
                <w:szCs w:val="26"/>
              </w:rPr>
              <w:br/>
              <w:t>- Kiểu dây dẫn: Lõi đặc (Solid)</w:t>
            </w:r>
            <w:r w:rsidRPr="00102EB9">
              <w:rPr>
                <w:rFonts w:ascii="Times New Roman" w:eastAsia="Times New Roman" w:hAnsi="Times New Roman"/>
                <w:color w:val="000000"/>
                <w:sz w:val="26"/>
                <w:szCs w:val="26"/>
              </w:rPr>
              <w:br/>
              <w:t>- Số lượng lõi dẫn: 8 (4 cặp)</w:t>
            </w:r>
            <w:r w:rsidRPr="00102EB9">
              <w:rPr>
                <w:rFonts w:ascii="Times New Roman" w:eastAsia="Times New Roman" w:hAnsi="Times New Roman"/>
                <w:color w:val="000000"/>
                <w:sz w:val="26"/>
                <w:szCs w:val="26"/>
              </w:rPr>
              <w:br/>
              <w:t>- Số lượng cặp: 4</w:t>
            </w:r>
            <w:r w:rsidRPr="00102EB9">
              <w:rPr>
                <w:rFonts w:ascii="Times New Roman" w:eastAsia="Times New Roman" w:hAnsi="Times New Roman"/>
                <w:color w:val="000000"/>
                <w:sz w:val="26"/>
                <w:szCs w:val="26"/>
              </w:rPr>
              <w:br/>
              <w:t>- Tiêu chuẩn truyền dẫn:</w:t>
            </w:r>
            <w:r w:rsidRPr="00102EB9">
              <w:rPr>
                <w:rFonts w:ascii="Times New Roman" w:eastAsia="Times New Roman" w:hAnsi="Times New Roman"/>
                <w:color w:val="000000"/>
                <w:sz w:val="26"/>
                <w:szCs w:val="26"/>
              </w:rPr>
              <w:br/>
              <w:t>• ANSI/TIA-568.2-D</w:t>
            </w:r>
            <w:r w:rsidRPr="00102EB9">
              <w:rPr>
                <w:rFonts w:ascii="Times New Roman" w:eastAsia="Times New Roman" w:hAnsi="Times New Roman"/>
                <w:color w:val="000000"/>
                <w:sz w:val="26"/>
                <w:szCs w:val="26"/>
              </w:rPr>
              <w:br/>
              <w:t>• CENELEC EN 50288-6-1</w:t>
            </w:r>
            <w:r w:rsidRPr="00102EB9">
              <w:rPr>
                <w:rFonts w:ascii="Times New Roman" w:eastAsia="Times New Roman" w:hAnsi="Times New Roman"/>
                <w:color w:val="000000"/>
                <w:sz w:val="26"/>
                <w:szCs w:val="26"/>
              </w:rPr>
              <w:br/>
              <w:t>• ISO/IEC 11801 Class E</w:t>
            </w:r>
            <w:r w:rsidRPr="00102EB9">
              <w:rPr>
                <w:rFonts w:ascii="Times New Roman" w:eastAsia="Times New Roman" w:hAnsi="Times New Roman"/>
                <w:color w:val="000000"/>
                <w:sz w:val="26"/>
                <w:szCs w:val="26"/>
              </w:rPr>
              <w:br/>
              <w:t>- Chiều dài cáp: 304,8 m (1000 ft)</w:t>
            </w:r>
            <w:r w:rsidRPr="00102EB9">
              <w:rPr>
                <w:rFonts w:ascii="Times New Roman" w:eastAsia="Times New Roman" w:hAnsi="Times New Roman"/>
                <w:color w:val="000000"/>
                <w:sz w:val="26"/>
                <w:szCs w:val="26"/>
              </w:rPr>
              <w:br/>
            </w:r>
            <w:r w:rsidRPr="00102EB9">
              <w:rPr>
                <w:rFonts w:ascii="Times New Roman" w:eastAsia="Times New Roman" w:hAnsi="Times New Roman"/>
                <w:color w:val="000000"/>
                <w:sz w:val="26"/>
                <w:szCs w:val="26"/>
              </w:rPr>
              <w:lastRenderedPageBreak/>
              <w:t>- Cỡ dây dẫn: 24 AWG</w:t>
            </w:r>
            <w:r w:rsidRPr="00102EB9">
              <w:rPr>
                <w:rFonts w:ascii="Times New Roman" w:eastAsia="Times New Roman" w:hAnsi="Times New Roman"/>
                <w:color w:val="000000"/>
                <w:sz w:val="26"/>
                <w:szCs w:val="26"/>
              </w:rPr>
              <w:br/>
              <w:t>- Trở kháng đặc trưng: 100 Ω</w:t>
            </w:r>
            <w:r w:rsidRPr="00102EB9">
              <w:rPr>
                <w:rFonts w:ascii="Times New Roman" w:eastAsia="Times New Roman" w:hAnsi="Times New Roman"/>
                <w:color w:val="000000"/>
                <w:sz w:val="26"/>
                <w:szCs w:val="26"/>
              </w:rPr>
              <w:br/>
              <w:t>- Điện trở một chiều tối đa: 9,38 Ω/100 m (2,859 Ω/100 ft)</w:t>
            </w:r>
            <w:r w:rsidRPr="00102EB9">
              <w:rPr>
                <w:rFonts w:ascii="Times New Roman" w:eastAsia="Times New Roman" w:hAnsi="Times New Roman"/>
                <w:color w:val="000000"/>
                <w:sz w:val="26"/>
                <w:szCs w:val="26"/>
              </w:rPr>
              <w:br/>
              <w:t>- Hệ số tốc độ lan truyền danh định (NVP): 68 %</w:t>
            </w:r>
            <w:r w:rsidRPr="00102EB9">
              <w:rPr>
                <w:rFonts w:ascii="Times New Roman" w:eastAsia="Times New Roman" w:hAnsi="Times New Roman"/>
                <w:color w:val="000000"/>
                <w:sz w:val="26"/>
                <w:szCs w:val="26"/>
              </w:rPr>
              <w:br/>
              <w:t>- Tần số hoạt động tối đa: 250 MHz</w:t>
            </w:r>
            <w:r w:rsidRPr="00102EB9">
              <w:rPr>
                <w:rFonts w:ascii="Times New Roman" w:eastAsia="Times New Roman" w:hAnsi="Times New Roman"/>
                <w:color w:val="000000"/>
                <w:sz w:val="26"/>
                <w:szCs w:val="26"/>
              </w:rPr>
              <w:br/>
              <w:t>- Điện áp hoạt động tối đa: 80 V</w:t>
            </w:r>
            <w:r w:rsidRPr="00102EB9">
              <w:rPr>
                <w:rFonts w:ascii="Times New Roman" w:eastAsia="Times New Roman" w:hAnsi="Times New Roman"/>
                <w:color w:val="000000"/>
                <w:sz w:val="26"/>
                <w:szCs w:val="26"/>
              </w:rPr>
              <w:br/>
              <w:t>- Độ trễ lan truyền tối đa (Propagation Delay): 536 ns/100 m @ 250 MHz</w:t>
            </w:r>
          </w:p>
        </w:tc>
      </w:tr>
      <w:tr w:rsidR="00102EB9" w:rsidRPr="00102EB9" w14:paraId="5234322E"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23634E3A"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lastRenderedPageBreak/>
              <w:t>2.3.12</w:t>
            </w:r>
          </w:p>
        </w:tc>
        <w:tc>
          <w:tcPr>
            <w:tcW w:w="0" w:type="auto"/>
            <w:tcBorders>
              <w:top w:val="nil"/>
              <w:left w:val="nil"/>
              <w:bottom w:val="single" w:sz="4" w:space="0" w:color="000000"/>
              <w:right w:val="single" w:sz="4" w:space="0" w:color="000000"/>
            </w:tcBorders>
            <w:vAlign w:val="center"/>
            <w:hideMark/>
          </w:tcPr>
          <w:p w14:paraId="33BCCF87"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Hệ thống máng nhựa, ống nẹp nhựa luồn dây điện, cáp mạng</w:t>
            </w:r>
          </w:p>
        </w:tc>
        <w:tc>
          <w:tcPr>
            <w:tcW w:w="0" w:type="auto"/>
            <w:tcBorders>
              <w:top w:val="nil"/>
              <w:left w:val="nil"/>
              <w:bottom w:val="single" w:sz="4" w:space="0" w:color="000000"/>
              <w:right w:val="single" w:sz="4" w:space="0" w:color="000000"/>
            </w:tcBorders>
            <w:vAlign w:val="center"/>
            <w:hideMark/>
          </w:tcPr>
          <w:p w14:paraId="6D723A51"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Hộp cáp 50x2</w:t>
            </w:r>
          </w:p>
        </w:tc>
      </w:tr>
      <w:tr w:rsidR="00102EB9" w:rsidRPr="00102EB9" w14:paraId="2D8D7B5F"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3775F92F"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2.3.13</w:t>
            </w:r>
          </w:p>
        </w:tc>
        <w:tc>
          <w:tcPr>
            <w:tcW w:w="0" w:type="auto"/>
            <w:tcBorders>
              <w:top w:val="nil"/>
              <w:left w:val="nil"/>
              <w:bottom w:val="single" w:sz="4" w:space="0" w:color="000000"/>
              <w:right w:val="single" w:sz="4" w:space="0" w:color="000000"/>
            </w:tcBorders>
            <w:vAlign w:val="center"/>
            <w:hideMark/>
          </w:tcPr>
          <w:p w14:paraId="43E55E2F"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CB điện cho tủ RACK</w:t>
            </w:r>
          </w:p>
        </w:tc>
        <w:tc>
          <w:tcPr>
            <w:tcW w:w="0" w:type="auto"/>
            <w:tcBorders>
              <w:top w:val="nil"/>
              <w:left w:val="nil"/>
              <w:bottom w:val="single" w:sz="4" w:space="0" w:color="000000"/>
              <w:right w:val="single" w:sz="4" w:space="0" w:color="000000"/>
            </w:tcBorders>
            <w:vAlign w:val="center"/>
            <w:hideMark/>
          </w:tcPr>
          <w:p w14:paraId="515B104F"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Số cực (pha): 2P</w:t>
            </w:r>
            <w:r w:rsidRPr="00102EB9">
              <w:rPr>
                <w:rFonts w:ascii="Times New Roman" w:eastAsia="Times New Roman" w:hAnsi="Times New Roman"/>
                <w:color w:val="000000"/>
                <w:sz w:val="26"/>
                <w:szCs w:val="26"/>
              </w:rPr>
              <w:br/>
              <w:t>- BKN 2P 16A LS dòng định mức(A):16A</w:t>
            </w:r>
            <w:r w:rsidRPr="00102EB9">
              <w:rPr>
                <w:rFonts w:ascii="Times New Roman" w:eastAsia="Times New Roman" w:hAnsi="Times New Roman"/>
                <w:color w:val="000000"/>
                <w:sz w:val="26"/>
                <w:szCs w:val="26"/>
              </w:rPr>
              <w:br/>
              <w:t>- Dòng ngắn mạch Icu (kA): 6 tại 230/400VAC</w:t>
            </w:r>
            <w:r w:rsidRPr="00102EB9">
              <w:rPr>
                <w:rFonts w:ascii="Times New Roman" w:eastAsia="Times New Roman" w:hAnsi="Times New Roman"/>
                <w:color w:val="000000"/>
                <w:sz w:val="26"/>
                <w:szCs w:val="26"/>
              </w:rPr>
              <w:br/>
              <w:t>- MCB BKN 2P 16A LS tiêu chuẩn:  IEC 60898</w:t>
            </w:r>
          </w:p>
        </w:tc>
      </w:tr>
      <w:tr w:rsidR="00102EB9" w:rsidRPr="00102EB9" w14:paraId="3C77B8FA"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27C2A8BB"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2.3.14</w:t>
            </w:r>
          </w:p>
        </w:tc>
        <w:tc>
          <w:tcPr>
            <w:tcW w:w="0" w:type="auto"/>
            <w:tcBorders>
              <w:top w:val="nil"/>
              <w:left w:val="nil"/>
              <w:bottom w:val="single" w:sz="4" w:space="0" w:color="000000"/>
              <w:right w:val="single" w:sz="4" w:space="0" w:color="000000"/>
            </w:tcBorders>
            <w:vAlign w:val="center"/>
            <w:hideMark/>
          </w:tcPr>
          <w:p w14:paraId="71CFD0C4"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Gói vật tư phụ kiện kèm theo (ổ điện, lạt, vít, ticke,…)</w:t>
            </w:r>
          </w:p>
        </w:tc>
        <w:tc>
          <w:tcPr>
            <w:tcW w:w="0" w:type="auto"/>
            <w:tcBorders>
              <w:top w:val="nil"/>
              <w:left w:val="nil"/>
              <w:bottom w:val="single" w:sz="4" w:space="0" w:color="000000"/>
              <w:right w:val="single" w:sz="4" w:space="0" w:color="000000"/>
            </w:tcBorders>
            <w:vAlign w:val="center"/>
            <w:hideMark/>
          </w:tcPr>
          <w:p w14:paraId="4C88F04E"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Vật tư thi công: Ổ điện, đinh vít, lạt nhựa, băng keo…...</w:t>
            </w:r>
          </w:p>
        </w:tc>
      </w:tr>
      <w:tr w:rsidR="00102EB9" w:rsidRPr="00102EB9" w14:paraId="540DF288" w14:textId="77777777" w:rsidTr="00B5125F">
        <w:trPr>
          <w:trHeight w:val="397"/>
        </w:trPr>
        <w:tc>
          <w:tcPr>
            <w:tcW w:w="0" w:type="auto"/>
            <w:tcBorders>
              <w:top w:val="nil"/>
              <w:left w:val="single" w:sz="4" w:space="0" w:color="000000"/>
              <w:bottom w:val="single" w:sz="4" w:space="0" w:color="000000"/>
              <w:right w:val="single" w:sz="4" w:space="0" w:color="000000"/>
            </w:tcBorders>
            <w:shd w:val="clear" w:color="auto" w:fill="D0CECE" w:themeFill="background2" w:themeFillShade="E6"/>
            <w:vAlign w:val="center"/>
            <w:hideMark/>
          </w:tcPr>
          <w:p w14:paraId="58002416" w14:textId="77777777" w:rsidR="00102EB9" w:rsidRPr="00102EB9" w:rsidRDefault="00102EB9" w:rsidP="00B5125F">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III</w:t>
            </w:r>
          </w:p>
        </w:tc>
        <w:tc>
          <w:tcPr>
            <w:tcW w:w="0" w:type="auto"/>
            <w:tcBorders>
              <w:top w:val="nil"/>
              <w:left w:val="nil"/>
              <w:bottom w:val="single" w:sz="4" w:space="0" w:color="000000"/>
              <w:right w:val="single" w:sz="4" w:space="0" w:color="000000"/>
            </w:tcBorders>
            <w:shd w:val="clear" w:color="auto" w:fill="D0CECE" w:themeFill="background2" w:themeFillShade="E6"/>
            <w:vAlign w:val="center"/>
            <w:hideMark/>
          </w:tcPr>
          <w:p w14:paraId="187554F5" w14:textId="77777777" w:rsidR="00102EB9" w:rsidRPr="00102EB9" w:rsidRDefault="00102EB9" w:rsidP="00B5125F">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Bản quyền Phần mềm</w:t>
            </w:r>
          </w:p>
        </w:tc>
        <w:tc>
          <w:tcPr>
            <w:tcW w:w="0" w:type="auto"/>
            <w:tcBorders>
              <w:top w:val="nil"/>
              <w:left w:val="nil"/>
              <w:bottom w:val="single" w:sz="4" w:space="0" w:color="000000"/>
              <w:right w:val="single" w:sz="4" w:space="0" w:color="000000"/>
            </w:tcBorders>
            <w:shd w:val="clear" w:color="auto" w:fill="D0CECE" w:themeFill="background2" w:themeFillShade="E6"/>
            <w:vAlign w:val="center"/>
            <w:hideMark/>
          </w:tcPr>
          <w:p w14:paraId="6849033C" w14:textId="77777777" w:rsidR="00102EB9" w:rsidRPr="00102EB9" w:rsidRDefault="00102EB9" w:rsidP="00B5125F">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r>
      <w:tr w:rsidR="00102EB9" w:rsidRPr="00102EB9" w14:paraId="214375F6"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361E2E2A" w14:textId="77777777" w:rsidR="00102EB9" w:rsidRPr="00102EB9" w:rsidRDefault="00102EB9" w:rsidP="00B5125F">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c>
          <w:tcPr>
            <w:tcW w:w="0" w:type="auto"/>
            <w:tcBorders>
              <w:top w:val="nil"/>
              <w:left w:val="nil"/>
              <w:bottom w:val="single" w:sz="4" w:space="0" w:color="000000"/>
              <w:right w:val="single" w:sz="4" w:space="0" w:color="000000"/>
            </w:tcBorders>
            <w:vAlign w:val="center"/>
            <w:hideMark/>
          </w:tcPr>
          <w:p w14:paraId="3EDDC42B"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Bản quyền Firewall (license 03 năm)</w:t>
            </w:r>
          </w:p>
        </w:tc>
        <w:tc>
          <w:tcPr>
            <w:tcW w:w="0" w:type="auto"/>
            <w:tcBorders>
              <w:top w:val="nil"/>
              <w:left w:val="nil"/>
              <w:bottom w:val="single" w:sz="4" w:space="0" w:color="000000"/>
              <w:right w:val="single" w:sz="4" w:space="0" w:color="000000"/>
            </w:tcBorders>
            <w:vAlign w:val="center"/>
            <w:hideMark/>
          </w:tcPr>
          <w:p w14:paraId="5CBB8753"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b/>
                <w:bCs/>
                <w:color w:val="000000"/>
                <w:sz w:val="26"/>
                <w:szCs w:val="26"/>
              </w:rPr>
              <w:t>Network Protection Subscription – 36 MOS</w:t>
            </w:r>
            <w:r w:rsidRPr="00102EB9">
              <w:rPr>
                <w:rFonts w:ascii="Times New Roman" w:eastAsia="Times New Roman" w:hAnsi="Times New Roman"/>
                <w:color w:val="000000"/>
                <w:sz w:val="26"/>
                <w:szCs w:val="26"/>
              </w:rPr>
              <w:t xml:space="preserve"> </w:t>
            </w:r>
            <w:r w:rsidRPr="00102EB9">
              <w:rPr>
                <w:rFonts w:ascii="Times New Roman" w:eastAsia="Times New Roman" w:hAnsi="Times New Roman"/>
                <w:color w:val="000000"/>
                <w:sz w:val="26"/>
                <w:szCs w:val="26"/>
              </w:rPr>
              <w:br/>
              <w:t>- Network Protection: Xstream TLS and DPI engine, IPS, ATP, Security Heartbeat, SD-RED VPN, reporting</w:t>
            </w:r>
            <w:r w:rsidRPr="00102EB9">
              <w:rPr>
                <w:rFonts w:ascii="Times New Roman" w:eastAsia="Times New Roman" w:hAnsi="Times New Roman"/>
                <w:color w:val="000000"/>
                <w:sz w:val="26"/>
                <w:szCs w:val="26"/>
              </w:rPr>
              <w:br/>
            </w:r>
            <w:r w:rsidRPr="00102EB9">
              <w:rPr>
                <w:rFonts w:ascii="Times New Roman" w:eastAsia="Times New Roman" w:hAnsi="Times New Roman"/>
                <w:b/>
                <w:bCs/>
                <w:color w:val="000000"/>
                <w:sz w:val="26"/>
                <w:szCs w:val="26"/>
              </w:rPr>
              <w:t>Enhanced Support – 36 MOS:</w:t>
            </w:r>
            <w:r w:rsidRPr="00102EB9">
              <w:rPr>
                <w:rFonts w:ascii="Times New Roman" w:eastAsia="Times New Roman" w:hAnsi="Times New Roman"/>
                <w:color w:val="000000"/>
                <w:sz w:val="26"/>
                <w:szCs w:val="26"/>
              </w:rPr>
              <w:br/>
              <w:t>Enhanced Support: 24/7 support, feature updates, advanced replacement hardware warranty for term</w:t>
            </w:r>
          </w:p>
        </w:tc>
      </w:tr>
      <w:tr w:rsidR="00102EB9" w:rsidRPr="00102EB9" w14:paraId="32B10E6D"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34112D0B" w14:textId="77777777" w:rsidR="00102EB9" w:rsidRPr="00102EB9" w:rsidRDefault="00102EB9" w:rsidP="00B5125F">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2</w:t>
            </w:r>
          </w:p>
        </w:tc>
        <w:tc>
          <w:tcPr>
            <w:tcW w:w="0" w:type="auto"/>
            <w:tcBorders>
              <w:top w:val="nil"/>
              <w:left w:val="nil"/>
              <w:bottom w:val="single" w:sz="4" w:space="0" w:color="000000"/>
              <w:right w:val="single" w:sz="4" w:space="0" w:color="000000"/>
            </w:tcBorders>
            <w:vAlign w:val="center"/>
            <w:hideMark/>
          </w:tcPr>
          <w:p w14:paraId="11F9CE33"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Phần mềm EndPoint Security cho máy trạm (license 1 năm)</w:t>
            </w:r>
          </w:p>
        </w:tc>
        <w:tc>
          <w:tcPr>
            <w:tcW w:w="0" w:type="auto"/>
            <w:tcBorders>
              <w:top w:val="nil"/>
              <w:left w:val="nil"/>
              <w:bottom w:val="single" w:sz="4" w:space="0" w:color="000000"/>
              <w:right w:val="single" w:sz="4" w:space="0" w:color="000000"/>
            </w:tcBorders>
            <w:vAlign w:val="center"/>
            <w:hideMark/>
          </w:tcPr>
          <w:p w14:paraId="37682DC7"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Triển khai theo mô hình Cloud</w:t>
            </w:r>
            <w:r w:rsidRPr="00102EB9">
              <w:rPr>
                <w:rFonts w:ascii="Times New Roman" w:eastAsia="Times New Roman" w:hAnsi="Times New Roman"/>
                <w:color w:val="000000"/>
                <w:sz w:val="26"/>
                <w:szCs w:val="26"/>
              </w:rPr>
              <w:br/>
              <w:t xml:space="preserve">- Mô hình quản trị tập trung </w:t>
            </w:r>
            <w:r w:rsidRPr="00102EB9">
              <w:rPr>
                <w:rFonts w:ascii="Times New Roman" w:eastAsia="Times New Roman" w:hAnsi="Times New Roman"/>
                <w:color w:val="000000"/>
                <w:sz w:val="26"/>
                <w:szCs w:val="26"/>
              </w:rPr>
              <w:br/>
              <w:t xml:space="preserve">- Hỗ trợ HA/Cluster </w:t>
            </w:r>
            <w:r w:rsidRPr="00102EB9">
              <w:rPr>
                <w:rFonts w:ascii="Times New Roman" w:eastAsia="Times New Roman" w:hAnsi="Times New Roman"/>
                <w:color w:val="000000"/>
                <w:sz w:val="26"/>
                <w:szCs w:val="26"/>
              </w:rPr>
              <w:br/>
              <w:t>- Hỗ trợ cơ chế Load Balancing (LB)</w:t>
            </w:r>
            <w:r w:rsidRPr="00102EB9">
              <w:rPr>
                <w:rFonts w:ascii="Times New Roman" w:eastAsia="Times New Roman" w:hAnsi="Times New Roman"/>
                <w:color w:val="000000"/>
                <w:sz w:val="26"/>
                <w:szCs w:val="26"/>
              </w:rPr>
              <w:br/>
              <w:t>- Nền tảng hỗ trợ: Windows, Linux</w:t>
            </w:r>
            <w:r w:rsidRPr="00102EB9">
              <w:rPr>
                <w:rFonts w:ascii="Times New Roman" w:eastAsia="Times New Roman" w:hAnsi="Times New Roman"/>
                <w:color w:val="000000"/>
                <w:sz w:val="26"/>
                <w:szCs w:val="26"/>
              </w:rPr>
              <w:br/>
              <w:t>- Nhóm chức năng diệt virus:</w:t>
            </w:r>
            <w:r w:rsidRPr="00102EB9">
              <w:rPr>
                <w:rFonts w:ascii="Times New Roman" w:eastAsia="Times New Roman" w:hAnsi="Times New Roman"/>
                <w:color w:val="000000"/>
                <w:sz w:val="26"/>
                <w:szCs w:val="26"/>
              </w:rPr>
              <w:br/>
              <w:t xml:space="preserve">+ Phát hiện, cách ly, xóa bỏ các loại mã độc </w:t>
            </w:r>
            <w:r w:rsidRPr="00102EB9">
              <w:rPr>
                <w:rFonts w:ascii="Times New Roman" w:eastAsia="Times New Roman" w:hAnsi="Times New Roman"/>
                <w:color w:val="000000"/>
                <w:sz w:val="26"/>
                <w:szCs w:val="26"/>
              </w:rPr>
              <w:br/>
              <w:t xml:space="preserve">+ Bảo vệ chủ động theo thời gian thực (Real </w:t>
            </w:r>
            <w:r w:rsidRPr="00102EB9">
              <w:rPr>
                <w:rFonts w:ascii="Times New Roman" w:eastAsia="Times New Roman" w:hAnsi="Times New Roman"/>
                <w:color w:val="000000"/>
                <w:sz w:val="26"/>
                <w:szCs w:val="26"/>
              </w:rPr>
              <w:lastRenderedPageBreak/>
              <w:t xml:space="preserve">time Protection) </w:t>
            </w:r>
            <w:r w:rsidRPr="00102EB9">
              <w:rPr>
                <w:rFonts w:ascii="Times New Roman" w:eastAsia="Times New Roman" w:hAnsi="Times New Roman"/>
                <w:color w:val="000000"/>
                <w:sz w:val="26"/>
                <w:szCs w:val="26"/>
              </w:rPr>
              <w:br/>
              <w:t xml:space="preserve">+ Chống mã độc mã hóa tổng tiền Ransomware </w:t>
            </w:r>
            <w:r w:rsidRPr="00102EB9">
              <w:rPr>
                <w:rFonts w:ascii="Times New Roman" w:eastAsia="Times New Roman" w:hAnsi="Times New Roman"/>
                <w:color w:val="000000"/>
                <w:sz w:val="26"/>
                <w:szCs w:val="26"/>
              </w:rPr>
              <w:br/>
              <w:t xml:space="preserve">+ Phát hiện kết nối độc hại </w:t>
            </w:r>
            <w:r w:rsidRPr="00102EB9">
              <w:rPr>
                <w:rFonts w:ascii="Times New Roman" w:eastAsia="Times New Roman" w:hAnsi="Times New Roman"/>
                <w:color w:val="000000"/>
                <w:sz w:val="26"/>
                <w:szCs w:val="26"/>
              </w:rPr>
              <w:br/>
              <w:t xml:space="preserve">+ Chống hacker xâm nhập trái phép hoặc chiếm quyền điều khiển máy tính </w:t>
            </w:r>
            <w:r w:rsidRPr="00102EB9">
              <w:rPr>
                <w:rFonts w:ascii="Times New Roman" w:eastAsia="Times New Roman" w:hAnsi="Times New Roman"/>
                <w:color w:val="000000"/>
                <w:sz w:val="26"/>
                <w:szCs w:val="26"/>
              </w:rPr>
              <w:br/>
              <w:t>+ Cập nhật dữ liệu tự động: Endpoint Security luôn được tự động cập nhật</w:t>
            </w:r>
            <w:r w:rsidRPr="00102EB9">
              <w:rPr>
                <w:rFonts w:ascii="Times New Roman" w:eastAsia="Times New Roman" w:hAnsi="Times New Roman"/>
                <w:color w:val="000000"/>
                <w:sz w:val="26"/>
                <w:szCs w:val="26"/>
              </w:rPr>
              <w:br/>
              <w:t>tri thức hàng ngày</w:t>
            </w:r>
            <w:r w:rsidRPr="00102EB9">
              <w:rPr>
                <w:rFonts w:ascii="Times New Roman" w:eastAsia="Times New Roman" w:hAnsi="Times New Roman"/>
                <w:color w:val="000000"/>
                <w:sz w:val="26"/>
                <w:szCs w:val="26"/>
              </w:rPr>
              <w:br/>
              <w:t>+ Khả năng tự phòng vệ: Có khả năng tự bảo vệ, chống lại tất cả các hành vi thay đổi hoặc truy nhập bất hợp pháp vào các file quan trọng của mình</w:t>
            </w:r>
            <w:r w:rsidRPr="00102EB9">
              <w:rPr>
                <w:rFonts w:ascii="Times New Roman" w:eastAsia="Times New Roman" w:hAnsi="Times New Roman"/>
                <w:color w:val="000000"/>
                <w:sz w:val="26"/>
                <w:szCs w:val="26"/>
              </w:rPr>
              <w:br/>
              <w:t xml:space="preserve">+ Kiểm soát, bảo vệ máy chủ, máy trạm khỏi các phần mềm có nguồn gốc không rõ ràng </w:t>
            </w:r>
            <w:r w:rsidRPr="00102EB9">
              <w:rPr>
                <w:rFonts w:ascii="Times New Roman" w:eastAsia="Times New Roman" w:hAnsi="Times New Roman"/>
                <w:color w:val="000000"/>
                <w:sz w:val="26"/>
                <w:szCs w:val="26"/>
              </w:rPr>
              <w:br/>
              <w:t xml:space="preserve">+ Quét trong nền </w:t>
            </w:r>
            <w:r w:rsidRPr="00102EB9">
              <w:rPr>
                <w:rFonts w:ascii="Times New Roman" w:eastAsia="Times New Roman" w:hAnsi="Times New Roman"/>
                <w:color w:val="000000"/>
                <w:sz w:val="26"/>
                <w:szCs w:val="26"/>
              </w:rPr>
              <w:br/>
              <w:t xml:space="preserve">+ Tự động quét lọc khi phát hiện có thay đổi file, thư mục </w:t>
            </w:r>
            <w:r w:rsidRPr="00102EB9">
              <w:rPr>
                <w:rFonts w:ascii="Times New Roman" w:eastAsia="Times New Roman" w:hAnsi="Times New Roman"/>
                <w:color w:val="000000"/>
                <w:sz w:val="26"/>
                <w:szCs w:val="26"/>
              </w:rPr>
              <w:br/>
              <w:t xml:space="preserve">+ Quét virus theo lịch hoặc theo sự chủ động của người dùng </w:t>
            </w:r>
            <w:r w:rsidRPr="00102EB9">
              <w:rPr>
                <w:rFonts w:ascii="Times New Roman" w:eastAsia="Times New Roman" w:hAnsi="Times New Roman"/>
                <w:color w:val="000000"/>
                <w:sz w:val="26"/>
                <w:szCs w:val="26"/>
              </w:rPr>
              <w:br/>
              <w:t>+ Kiểm soát, bảo vệ thiết bị ngoại vi (ổ cứng ngoài, USB, thẻ nhớ…)</w:t>
            </w:r>
            <w:r w:rsidRPr="00102EB9">
              <w:rPr>
                <w:rFonts w:ascii="Times New Roman" w:eastAsia="Times New Roman" w:hAnsi="Times New Roman"/>
                <w:color w:val="000000"/>
                <w:sz w:val="26"/>
                <w:szCs w:val="26"/>
              </w:rPr>
              <w:br/>
              <w:t>- Nhóm chức năng quản trị người dùng, thiết bị đầu cuối:</w:t>
            </w:r>
            <w:r w:rsidRPr="00102EB9">
              <w:rPr>
                <w:rFonts w:ascii="Times New Roman" w:eastAsia="Times New Roman" w:hAnsi="Times New Roman"/>
                <w:color w:val="000000"/>
                <w:sz w:val="26"/>
                <w:szCs w:val="26"/>
              </w:rPr>
              <w:br/>
              <w:t>+ Quản trị tập trung các máy trạm: Cho phép quản trị thống kê, báo cáo tổng quan tình hình lây nhiễm mã độc, thực hiện ra lệnh quét, đặt lịch quét cho các máy tính trọng mạng</w:t>
            </w:r>
            <w:r w:rsidRPr="00102EB9">
              <w:rPr>
                <w:rFonts w:ascii="Times New Roman" w:eastAsia="Times New Roman" w:hAnsi="Times New Roman"/>
                <w:color w:val="000000"/>
                <w:sz w:val="26"/>
                <w:szCs w:val="26"/>
              </w:rPr>
              <w:br/>
              <w:t xml:space="preserve">+ Hỗ trợ tạo/xóa/kích hoạt/không kích hoạt tài khoản người dùng </w:t>
            </w:r>
            <w:r w:rsidRPr="00102EB9">
              <w:rPr>
                <w:rFonts w:ascii="Times New Roman" w:eastAsia="Times New Roman" w:hAnsi="Times New Roman"/>
                <w:color w:val="000000"/>
                <w:sz w:val="26"/>
                <w:szCs w:val="26"/>
              </w:rPr>
              <w:br/>
              <w:t xml:space="preserve">+ Hỗ trợ phân quyền theo các role khác nhau </w:t>
            </w:r>
            <w:r w:rsidRPr="00102EB9">
              <w:rPr>
                <w:rFonts w:ascii="Times New Roman" w:eastAsia="Times New Roman" w:hAnsi="Times New Roman"/>
                <w:color w:val="000000"/>
                <w:sz w:val="26"/>
                <w:szCs w:val="26"/>
              </w:rPr>
              <w:br/>
              <w:t xml:space="preserve">+ Cho phép quản lý danh sách tài khoản quản trị theo đơn vị hoặc theo vai trò </w:t>
            </w:r>
            <w:r w:rsidRPr="00102EB9">
              <w:rPr>
                <w:rFonts w:ascii="Times New Roman" w:eastAsia="Times New Roman" w:hAnsi="Times New Roman"/>
                <w:color w:val="000000"/>
                <w:sz w:val="26"/>
                <w:szCs w:val="26"/>
              </w:rPr>
              <w:br/>
              <w:t xml:space="preserve">+ Cho phép tìm kiếm người dùng </w:t>
            </w:r>
            <w:r w:rsidRPr="00102EB9">
              <w:rPr>
                <w:rFonts w:ascii="Times New Roman" w:eastAsia="Times New Roman" w:hAnsi="Times New Roman"/>
                <w:color w:val="000000"/>
                <w:sz w:val="26"/>
                <w:szCs w:val="26"/>
              </w:rPr>
              <w:br/>
              <w:t xml:space="preserve">+ Cho phép tạo nhóm và phân loại thiết bị đầu cuối theo các nhóm định nghĩa </w:t>
            </w:r>
            <w:r w:rsidRPr="00102EB9">
              <w:rPr>
                <w:rFonts w:ascii="Times New Roman" w:eastAsia="Times New Roman" w:hAnsi="Times New Roman"/>
                <w:color w:val="000000"/>
                <w:sz w:val="26"/>
                <w:szCs w:val="26"/>
              </w:rPr>
              <w:br/>
              <w:t>+ Cho phép quản lý danh sách thiết bị đầu cuối theo từng đơn vị hoặc nhóm tự định nghĩa, trạng thái hoạt động của các thiết bị đầu cuối trong mạng</w:t>
            </w:r>
            <w:r w:rsidRPr="00102EB9">
              <w:rPr>
                <w:rFonts w:ascii="Times New Roman" w:eastAsia="Times New Roman" w:hAnsi="Times New Roman"/>
                <w:color w:val="000000"/>
                <w:sz w:val="26"/>
                <w:szCs w:val="26"/>
              </w:rPr>
              <w:br/>
              <w:t xml:space="preserve">+ Cho phép tìm kiếm thiết bị đầu cuối theo các tiêu chí khác nhau </w:t>
            </w:r>
            <w:r w:rsidRPr="00102EB9">
              <w:rPr>
                <w:rFonts w:ascii="Times New Roman" w:eastAsia="Times New Roman" w:hAnsi="Times New Roman"/>
                <w:color w:val="000000"/>
                <w:sz w:val="26"/>
                <w:szCs w:val="26"/>
              </w:rPr>
              <w:br/>
            </w:r>
            <w:r w:rsidRPr="00102EB9">
              <w:rPr>
                <w:rFonts w:ascii="Times New Roman" w:eastAsia="Times New Roman" w:hAnsi="Times New Roman"/>
                <w:color w:val="000000"/>
                <w:sz w:val="26"/>
                <w:szCs w:val="26"/>
              </w:rPr>
              <w:lastRenderedPageBreak/>
              <w:t>+ Cho phép in hoặc kết xuất ra file excel danh sách thiết bị đầu theo từng đơn vị hoặc theo tiêu chí tìm kiếm</w:t>
            </w:r>
            <w:r w:rsidRPr="00102EB9">
              <w:rPr>
                <w:rFonts w:ascii="Times New Roman" w:eastAsia="Times New Roman" w:hAnsi="Times New Roman"/>
                <w:color w:val="000000"/>
                <w:sz w:val="26"/>
                <w:szCs w:val="26"/>
              </w:rPr>
              <w:br/>
              <w:t>+ Cho phép áp dụng chính sách cấu hình agent theo từng nhóm khác nhau</w:t>
            </w:r>
            <w:r w:rsidRPr="00102EB9">
              <w:rPr>
                <w:rFonts w:ascii="Times New Roman" w:eastAsia="Times New Roman" w:hAnsi="Times New Roman"/>
                <w:color w:val="000000"/>
                <w:sz w:val="26"/>
                <w:szCs w:val="26"/>
              </w:rPr>
              <w:br/>
              <w:t xml:space="preserve">- Kết nối chia sẻ thông tin mã độc: Kết nối được với hệ thống của Cục An toàn thông tin để chia sẻ dữ liệu mã độc theo hướng dẫn tại văn bản 2290/BTTTT-CATTT (đáp ứng theo Chỉ thị 14/CT-TTg)" </w:t>
            </w:r>
          </w:p>
        </w:tc>
      </w:tr>
      <w:tr w:rsidR="00102EB9" w:rsidRPr="00102EB9" w14:paraId="57127F36" w14:textId="77777777" w:rsidTr="00B5125F">
        <w:trPr>
          <w:trHeight w:val="397"/>
        </w:trPr>
        <w:tc>
          <w:tcPr>
            <w:tcW w:w="0" w:type="auto"/>
            <w:tcBorders>
              <w:top w:val="nil"/>
              <w:left w:val="single" w:sz="4" w:space="0" w:color="000000"/>
              <w:bottom w:val="single" w:sz="4" w:space="0" w:color="000000"/>
              <w:right w:val="single" w:sz="4" w:space="0" w:color="000000"/>
            </w:tcBorders>
            <w:shd w:val="clear" w:color="auto" w:fill="D0CECE" w:themeFill="background2" w:themeFillShade="E6"/>
            <w:vAlign w:val="center"/>
            <w:hideMark/>
          </w:tcPr>
          <w:p w14:paraId="4D832AFD" w14:textId="77777777" w:rsidR="00102EB9" w:rsidRPr="00102EB9" w:rsidRDefault="00102EB9" w:rsidP="00B5125F">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lastRenderedPageBreak/>
              <w:t>IV</w:t>
            </w:r>
          </w:p>
        </w:tc>
        <w:tc>
          <w:tcPr>
            <w:tcW w:w="0" w:type="auto"/>
            <w:tcBorders>
              <w:top w:val="nil"/>
              <w:left w:val="nil"/>
              <w:bottom w:val="single" w:sz="4" w:space="0" w:color="000000"/>
              <w:right w:val="single" w:sz="4" w:space="0" w:color="000000"/>
            </w:tcBorders>
            <w:shd w:val="clear" w:color="auto" w:fill="D0CECE" w:themeFill="background2" w:themeFillShade="E6"/>
            <w:vAlign w:val="center"/>
            <w:hideMark/>
          </w:tcPr>
          <w:p w14:paraId="3C14F903" w14:textId="77777777" w:rsidR="00102EB9" w:rsidRPr="00102EB9" w:rsidRDefault="00102EB9" w:rsidP="00B5125F">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Lắp đặt, cài đặt hệ thống và hướng dẫn sử dụng</w:t>
            </w:r>
          </w:p>
        </w:tc>
        <w:tc>
          <w:tcPr>
            <w:tcW w:w="0" w:type="auto"/>
            <w:tcBorders>
              <w:top w:val="nil"/>
              <w:left w:val="nil"/>
              <w:bottom w:val="single" w:sz="4" w:space="0" w:color="000000"/>
              <w:right w:val="single" w:sz="4" w:space="0" w:color="000000"/>
            </w:tcBorders>
            <w:shd w:val="clear" w:color="auto" w:fill="D0CECE" w:themeFill="background2" w:themeFillShade="E6"/>
            <w:vAlign w:val="center"/>
            <w:hideMark/>
          </w:tcPr>
          <w:p w14:paraId="0BA1BE69" w14:textId="77777777" w:rsidR="00102EB9" w:rsidRPr="00102EB9" w:rsidRDefault="00102EB9" w:rsidP="00B5125F">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r>
      <w:tr w:rsidR="00102EB9" w:rsidRPr="00102EB9" w14:paraId="5F87DD9B"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7BA715E0" w14:textId="77777777" w:rsidR="00102EB9" w:rsidRPr="00102EB9" w:rsidRDefault="00102EB9" w:rsidP="00B5125F">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 xml:space="preserve">- </w:t>
            </w:r>
          </w:p>
        </w:tc>
        <w:tc>
          <w:tcPr>
            <w:tcW w:w="0" w:type="auto"/>
            <w:tcBorders>
              <w:top w:val="nil"/>
              <w:left w:val="nil"/>
              <w:bottom w:val="single" w:sz="4" w:space="0" w:color="000000"/>
              <w:right w:val="single" w:sz="4" w:space="0" w:color="000000"/>
            </w:tcBorders>
            <w:vAlign w:val="center"/>
            <w:hideMark/>
          </w:tcPr>
          <w:p w14:paraId="53FF3BB8"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Lắp đặt, cài đặt hệ thống và hướng dẫn sử dụng cho tổ chức, cá nhân</w:t>
            </w:r>
          </w:p>
        </w:tc>
        <w:tc>
          <w:tcPr>
            <w:tcW w:w="0" w:type="auto"/>
            <w:tcBorders>
              <w:top w:val="nil"/>
              <w:left w:val="nil"/>
              <w:bottom w:val="single" w:sz="4" w:space="0" w:color="000000"/>
              <w:right w:val="single" w:sz="4" w:space="0" w:color="000000"/>
            </w:tcBorders>
            <w:vAlign w:val="center"/>
            <w:hideMark/>
          </w:tcPr>
          <w:p w14:paraId="01A2D9BD"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Lên sơ đồ mạng và chọn thiết bị phù hợp.</w:t>
            </w:r>
            <w:r w:rsidRPr="00102EB9">
              <w:rPr>
                <w:rFonts w:ascii="Times New Roman" w:eastAsia="Times New Roman" w:hAnsi="Times New Roman"/>
                <w:color w:val="000000"/>
                <w:sz w:val="26"/>
                <w:szCs w:val="26"/>
              </w:rPr>
              <w:br/>
              <w:t>Chuẩn bị dây mạng, thiết bị (switch, router…).</w:t>
            </w:r>
            <w:r w:rsidRPr="00102EB9">
              <w:rPr>
                <w:rFonts w:ascii="Times New Roman" w:eastAsia="Times New Roman" w:hAnsi="Times New Roman"/>
                <w:color w:val="000000"/>
                <w:sz w:val="26"/>
                <w:szCs w:val="26"/>
              </w:rPr>
              <w:br/>
              <w:t>Thi công: Đi dây, lắp đặt thiết bị, đấu nối.</w:t>
            </w:r>
            <w:r w:rsidRPr="00102EB9">
              <w:rPr>
                <w:rFonts w:ascii="Times New Roman" w:eastAsia="Times New Roman" w:hAnsi="Times New Roman"/>
                <w:color w:val="000000"/>
                <w:sz w:val="26"/>
                <w:szCs w:val="26"/>
              </w:rPr>
              <w:br/>
              <w:t>Cấu hình: Cài đặt IP, WiFi, bảo mật cơ bản.</w:t>
            </w:r>
            <w:r w:rsidRPr="00102EB9">
              <w:rPr>
                <w:rFonts w:ascii="Times New Roman" w:eastAsia="Times New Roman" w:hAnsi="Times New Roman"/>
                <w:color w:val="000000"/>
                <w:sz w:val="26"/>
                <w:szCs w:val="26"/>
              </w:rPr>
              <w:br/>
              <w:t>Kiểm tra: Test kết nối và độ ổn định.</w:t>
            </w:r>
            <w:r w:rsidRPr="00102EB9">
              <w:rPr>
                <w:rFonts w:ascii="Times New Roman" w:eastAsia="Times New Roman" w:hAnsi="Times New Roman"/>
                <w:color w:val="000000"/>
                <w:sz w:val="26"/>
                <w:szCs w:val="26"/>
              </w:rPr>
              <w:br/>
              <w:t>Bàn giao: Hoàn thiện, hướng dẫn sử dụng vận hành hệ thống mạng</w:t>
            </w:r>
          </w:p>
        </w:tc>
      </w:tr>
      <w:tr w:rsidR="00102EB9" w:rsidRPr="00102EB9" w14:paraId="481D3797" w14:textId="77777777" w:rsidTr="00B5125F">
        <w:trPr>
          <w:trHeight w:val="397"/>
        </w:trPr>
        <w:tc>
          <w:tcPr>
            <w:tcW w:w="0" w:type="auto"/>
            <w:tcBorders>
              <w:top w:val="nil"/>
              <w:left w:val="single" w:sz="4" w:space="0" w:color="000000"/>
              <w:bottom w:val="single" w:sz="4" w:space="0" w:color="000000"/>
              <w:right w:val="single" w:sz="4" w:space="0" w:color="000000"/>
            </w:tcBorders>
            <w:shd w:val="clear" w:color="auto" w:fill="D0CECE" w:themeFill="background2" w:themeFillShade="E6"/>
            <w:vAlign w:val="center"/>
            <w:hideMark/>
          </w:tcPr>
          <w:p w14:paraId="7A4D7B1E" w14:textId="77777777" w:rsidR="00102EB9" w:rsidRPr="00102EB9" w:rsidRDefault="00102EB9" w:rsidP="00B5125F">
            <w:pPr>
              <w:jc w:val="cente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V</w:t>
            </w:r>
          </w:p>
        </w:tc>
        <w:tc>
          <w:tcPr>
            <w:tcW w:w="0" w:type="auto"/>
            <w:tcBorders>
              <w:top w:val="nil"/>
              <w:left w:val="nil"/>
              <w:bottom w:val="single" w:sz="4" w:space="0" w:color="000000"/>
              <w:right w:val="single" w:sz="4" w:space="0" w:color="000000"/>
            </w:tcBorders>
            <w:shd w:val="clear" w:color="auto" w:fill="D0CECE" w:themeFill="background2" w:themeFillShade="E6"/>
            <w:vAlign w:val="center"/>
            <w:hideMark/>
          </w:tcPr>
          <w:p w14:paraId="09792437" w14:textId="77777777" w:rsidR="00102EB9" w:rsidRPr="00102EB9" w:rsidRDefault="00102EB9" w:rsidP="00B5125F">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Đào tạo chuyển giao công nghệ</w:t>
            </w:r>
          </w:p>
        </w:tc>
        <w:tc>
          <w:tcPr>
            <w:tcW w:w="0" w:type="auto"/>
            <w:tcBorders>
              <w:top w:val="nil"/>
              <w:left w:val="nil"/>
              <w:bottom w:val="single" w:sz="4" w:space="0" w:color="000000"/>
              <w:right w:val="single" w:sz="4" w:space="0" w:color="000000"/>
            </w:tcBorders>
            <w:shd w:val="clear" w:color="auto" w:fill="D0CECE" w:themeFill="background2" w:themeFillShade="E6"/>
            <w:vAlign w:val="center"/>
            <w:hideMark/>
          </w:tcPr>
          <w:p w14:paraId="076EFE44" w14:textId="77777777" w:rsidR="00102EB9" w:rsidRPr="00102EB9" w:rsidRDefault="00102EB9" w:rsidP="00B5125F">
            <w:pPr>
              <w:rPr>
                <w:rFonts w:ascii="Times New Roman" w:eastAsia="Times New Roman" w:hAnsi="Times New Roman"/>
                <w:b/>
                <w:bCs/>
                <w:color w:val="000000"/>
                <w:sz w:val="26"/>
                <w:szCs w:val="26"/>
              </w:rPr>
            </w:pPr>
            <w:r w:rsidRPr="00102EB9">
              <w:rPr>
                <w:rFonts w:ascii="Times New Roman" w:eastAsia="Times New Roman" w:hAnsi="Times New Roman"/>
                <w:b/>
                <w:bCs/>
                <w:color w:val="000000"/>
                <w:sz w:val="26"/>
                <w:szCs w:val="26"/>
              </w:rPr>
              <w:t> </w:t>
            </w:r>
          </w:p>
        </w:tc>
      </w:tr>
      <w:tr w:rsidR="00102EB9" w:rsidRPr="00102EB9" w14:paraId="0B52D762" w14:textId="77777777" w:rsidTr="00B5125F">
        <w:trPr>
          <w:trHeight w:val="397"/>
        </w:trPr>
        <w:tc>
          <w:tcPr>
            <w:tcW w:w="0" w:type="auto"/>
            <w:tcBorders>
              <w:top w:val="nil"/>
              <w:left w:val="single" w:sz="4" w:space="0" w:color="000000"/>
              <w:bottom w:val="single" w:sz="4" w:space="0" w:color="000000"/>
              <w:right w:val="single" w:sz="4" w:space="0" w:color="000000"/>
            </w:tcBorders>
            <w:vAlign w:val="center"/>
            <w:hideMark/>
          </w:tcPr>
          <w:p w14:paraId="23EA813C" w14:textId="77777777" w:rsidR="00102EB9" w:rsidRPr="00102EB9" w:rsidRDefault="00102EB9" w:rsidP="00B5125F">
            <w:pPr>
              <w:jc w:val="cente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1</w:t>
            </w:r>
          </w:p>
        </w:tc>
        <w:tc>
          <w:tcPr>
            <w:tcW w:w="0" w:type="auto"/>
            <w:tcBorders>
              <w:top w:val="nil"/>
              <w:left w:val="nil"/>
              <w:bottom w:val="single" w:sz="4" w:space="0" w:color="000000"/>
              <w:right w:val="single" w:sz="4" w:space="0" w:color="000000"/>
            </w:tcBorders>
            <w:vAlign w:val="center"/>
            <w:hideMark/>
          </w:tcPr>
          <w:p w14:paraId="766CAB6B"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Đào tạo hướng dẫn sử dụng cho tổ chức cá nhân</w:t>
            </w:r>
          </w:p>
        </w:tc>
        <w:tc>
          <w:tcPr>
            <w:tcW w:w="0" w:type="auto"/>
            <w:tcBorders>
              <w:top w:val="nil"/>
              <w:left w:val="nil"/>
              <w:bottom w:val="single" w:sz="4" w:space="0" w:color="000000"/>
              <w:right w:val="single" w:sz="4" w:space="0" w:color="000000"/>
            </w:tcBorders>
            <w:vAlign w:val="center"/>
            <w:hideMark/>
          </w:tcPr>
          <w:p w14:paraId="41F912CB" w14:textId="77777777" w:rsidR="00102EB9" w:rsidRPr="00102EB9" w:rsidRDefault="00102EB9" w:rsidP="00B5125F">
            <w:pPr>
              <w:rPr>
                <w:rFonts w:ascii="Times New Roman" w:eastAsia="Times New Roman" w:hAnsi="Times New Roman"/>
                <w:color w:val="000000"/>
                <w:sz w:val="26"/>
                <w:szCs w:val="26"/>
              </w:rPr>
            </w:pPr>
            <w:r w:rsidRPr="00102EB9">
              <w:rPr>
                <w:rFonts w:ascii="Times New Roman" w:eastAsia="Times New Roman" w:hAnsi="Times New Roman"/>
                <w:color w:val="000000"/>
                <w:sz w:val="26"/>
                <w:szCs w:val="26"/>
              </w:rPr>
              <w:t>Hướng dẫn tập trung và trực tiếp</w:t>
            </w:r>
            <w:r w:rsidRPr="00102EB9">
              <w:rPr>
                <w:rFonts w:ascii="Times New Roman" w:eastAsia="Times New Roman" w:hAnsi="Times New Roman"/>
                <w:color w:val="000000"/>
                <w:sz w:val="26"/>
                <w:szCs w:val="26"/>
              </w:rPr>
              <w:br/>
              <w:t>Hướng dẫn Cán bộ Y Bác sỹ, Nhân viên thực hành trên phần mềm hệ thống.</w:t>
            </w:r>
            <w:r w:rsidRPr="00102EB9">
              <w:rPr>
                <w:rFonts w:ascii="Times New Roman" w:eastAsia="Times New Roman" w:hAnsi="Times New Roman"/>
                <w:color w:val="000000"/>
                <w:sz w:val="26"/>
                <w:szCs w:val="26"/>
              </w:rPr>
              <w:br/>
              <w:t>Hỗ trợ Vận hành Phần mềm trong quá trình chuyển giao và triển khai.</w:t>
            </w:r>
            <w:r w:rsidRPr="00102EB9">
              <w:rPr>
                <w:rFonts w:ascii="Times New Roman" w:eastAsia="Times New Roman" w:hAnsi="Times New Roman"/>
                <w:color w:val="000000"/>
                <w:sz w:val="26"/>
                <w:szCs w:val="26"/>
              </w:rPr>
              <w:br/>
              <w:t>Bố trí nhân sự trực tiếp tại khoa phòng trong quá trình đào tạo hướng dẫn sử dụng</w:t>
            </w:r>
          </w:p>
        </w:tc>
      </w:tr>
    </w:tbl>
    <w:p w14:paraId="1A635A69" w14:textId="6021C7BC" w:rsidR="00102EB9" w:rsidRPr="00102EB9" w:rsidRDefault="00102EB9" w:rsidP="00102EB9">
      <w:pPr>
        <w:spacing w:after="0" w:line="240" w:lineRule="auto"/>
        <w:jc w:val="center"/>
        <w:rPr>
          <w:rFonts w:ascii="Times New Roman" w:hAnsi="Times New Roman"/>
          <w:sz w:val="26"/>
          <w:szCs w:val="26"/>
        </w:rPr>
        <w:sectPr w:rsidR="00102EB9" w:rsidRPr="00102EB9" w:rsidSect="00AB3FEB">
          <w:pgSz w:w="11907" w:h="16840" w:code="9"/>
          <w:pgMar w:top="1134" w:right="851" w:bottom="851" w:left="1701" w:header="720" w:footer="720" w:gutter="0"/>
          <w:cols w:space="720"/>
          <w:docGrid w:linePitch="360"/>
        </w:sectPr>
      </w:pPr>
    </w:p>
    <w:p w14:paraId="3217111D" w14:textId="77777777" w:rsidR="00AB3FEB" w:rsidRPr="00102EB9" w:rsidRDefault="00AB3FEB" w:rsidP="00AB3FEB">
      <w:pPr>
        <w:spacing w:after="0" w:line="360" w:lineRule="exact"/>
        <w:jc w:val="center"/>
        <w:rPr>
          <w:rFonts w:ascii="Times New Roman" w:hAnsi="Times New Roman"/>
          <w:b/>
          <w:bCs/>
          <w:sz w:val="26"/>
          <w:szCs w:val="26"/>
        </w:rPr>
      </w:pPr>
      <w:r w:rsidRPr="00102EB9">
        <w:rPr>
          <w:rFonts w:ascii="Times New Roman" w:hAnsi="Times New Roman"/>
          <w:b/>
          <w:bCs/>
          <w:sz w:val="26"/>
          <w:szCs w:val="26"/>
        </w:rPr>
        <w:lastRenderedPageBreak/>
        <w:t>CÁC BIỂU MẪU ĐÍNH KÈM HỒ SƠ BÁO GIÁ</w:t>
      </w:r>
    </w:p>
    <w:p w14:paraId="39F85AE1" w14:textId="0AD781C7" w:rsidR="00AB3FEB" w:rsidRPr="00102EB9" w:rsidRDefault="00AB3FEB" w:rsidP="00AB3FEB">
      <w:pPr>
        <w:spacing w:before="60"/>
        <w:jc w:val="center"/>
        <w:rPr>
          <w:rFonts w:ascii="Times New Roman" w:hAnsi="Times New Roman"/>
          <w:sz w:val="26"/>
          <w:szCs w:val="26"/>
        </w:rPr>
      </w:pPr>
      <w:r w:rsidRPr="00102EB9">
        <w:rPr>
          <w:rFonts w:ascii="Times New Roman" w:hAnsi="Times New Roman"/>
          <w:bCs/>
          <w:sz w:val="26"/>
          <w:szCs w:val="26"/>
        </w:rPr>
        <w:t>(Đính kèm công văn mời cháo giá số ........</w:t>
      </w:r>
      <w:r w:rsidRPr="00102EB9">
        <w:rPr>
          <w:rFonts w:ascii="Times New Roman" w:hAnsi="Times New Roman"/>
          <w:sz w:val="26"/>
          <w:szCs w:val="26"/>
        </w:rPr>
        <w:t>/</w:t>
      </w:r>
      <w:r w:rsidR="009D45D1" w:rsidRPr="00102EB9">
        <w:rPr>
          <w:rFonts w:ascii="Times New Roman" w:hAnsi="Times New Roman"/>
          <w:noProof/>
          <w:sz w:val="26"/>
          <w:szCs w:val="26"/>
        </w:rPr>
        <w:t xml:space="preserve"> YCBG</w:t>
      </w:r>
      <w:r w:rsidR="009D45D1" w:rsidRPr="00102EB9">
        <w:rPr>
          <w:rFonts w:ascii="Times New Roman" w:hAnsi="Times New Roman"/>
          <w:sz w:val="26"/>
          <w:szCs w:val="26"/>
        </w:rPr>
        <w:t xml:space="preserve"> </w:t>
      </w:r>
      <w:r w:rsidRPr="00102EB9">
        <w:rPr>
          <w:rFonts w:ascii="Times New Roman" w:hAnsi="Times New Roman"/>
          <w:sz w:val="26"/>
          <w:szCs w:val="26"/>
        </w:rPr>
        <w:t>-TTYT ng</w:t>
      </w:r>
      <w:r w:rsidR="00F0573A" w:rsidRPr="00102EB9">
        <w:rPr>
          <w:rFonts w:ascii="Times New Roman" w:hAnsi="Times New Roman"/>
          <w:sz w:val="26"/>
          <w:szCs w:val="26"/>
        </w:rPr>
        <w:t xml:space="preserve">ày </w:t>
      </w:r>
      <w:r w:rsidR="00A27615" w:rsidRPr="00102EB9">
        <w:rPr>
          <w:rFonts w:ascii="Times New Roman" w:hAnsi="Times New Roman"/>
          <w:sz w:val="26"/>
          <w:szCs w:val="26"/>
        </w:rPr>
        <w:t>08</w:t>
      </w:r>
      <w:r w:rsidR="00F0573A" w:rsidRPr="00102EB9">
        <w:rPr>
          <w:rFonts w:ascii="Times New Roman" w:hAnsi="Times New Roman"/>
          <w:sz w:val="26"/>
          <w:szCs w:val="26"/>
        </w:rPr>
        <w:t xml:space="preserve"> tháng</w:t>
      </w:r>
      <w:r w:rsidR="00A27615" w:rsidRPr="00102EB9">
        <w:rPr>
          <w:rFonts w:ascii="Times New Roman" w:hAnsi="Times New Roman"/>
          <w:sz w:val="26"/>
          <w:szCs w:val="26"/>
        </w:rPr>
        <w:t xml:space="preserve"> 09</w:t>
      </w:r>
      <w:r w:rsidR="00F0573A" w:rsidRPr="00102EB9">
        <w:rPr>
          <w:rFonts w:ascii="Times New Roman" w:hAnsi="Times New Roman"/>
          <w:sz w:val="26"/>
          <w:szCs w:val="26"/>
        </w:rPr>
        <w:t xml:space="preserve"> năm 202</w:t>
      </w:r>
      <w:r w:rsidR="00A63C82" w:rsidRPr="00102EB9">
        <w:rPr>
          <w:rFonts w:ascii="Times New Roman" w:hAnsi="Times New Roman"/>
          <w:sz w:val="26"/>
          <w:szCs w:val="26"/>
        </w:rPr>
        <w:t>6</w:t>
      </w:r>
      <w:r w:rsidRPr="00102EB9">
        <w:rPr>
          <w:rFonts w:ascii="Times New Roman" w:hAnsi="Times New Roman"/>
          <w:sz w:val="26"/>
          <w:szCs w:val="26"/>
        </w:rPr>
        <w:t>)</w:t>
      </w:r>
    </w:p>
    <w:p w14:paraId="07C33F4F" w14:textId="77777777" w:rsidR="00AB3FEB" w:rsidRPr="00102EB9" w:rsidRDefault="00AB3FEB" w:rsidP="00AB3FEB">
      <w:pPr>
        <w:spacing w:before="60"/>
        <w:jc w:val="right"/>
        <w:rPr>
          <w:rFonts w:ascii="Times New Roman" w:hAnsi="Times New Roman"/>
          <w:b/>
          <w:bCs/>
          <w:sz w:val="26"/>
          <w:szCs w:val="26"/>
        </w:rPr>
      </w:pPr>
      <w:r w:rsidRPr="00102EB9">
        <w:rPr>
          <w:rFonts w:ascii="Times New Roman" w:hAnsi="Times New Roman"/>
          <w:b/>
          <w:bCs/>
          <w:sz w:val="26"/>
          <w:szCs w:val="26"/>
        </w:rPr>
        <w:t>Mẫu số 01</w:t>
      </w:r>
    </w:p>
    <w:p w14:paraId="68607DCF" w14:textId="77777777" w:rsidR="00145682" w:rsidRPr="00102EB9" w:rsidRDefault="00145682" w:rsidP="00102370">
      <w:pPr>
        <w:jc w:val="center"/>
        <w:rPr>
          <w:rFonts w:ascii="Times New Roman" w:hAnsi="Times New Roman"/>
          <w:sz w:val="26"/>
          <w:szCs w:val="26"/>
        </w:rPr>
      </w:pPr>
      <w:r w:rsidRPr="00102EB9">
        <w:rPr>
          <w:rStyle w:val="BodyTextChar1"/>
          <w:b/>
          <w:bCs/>
        </w:rPr>
        <w:t>BÁO GIÁ</w:t>
      </w:r>
    </w:p>
    <w:p w14:paraId="58C74C4F" w14:textId="2013A05E" w:rsidR="00145682" w:rsidRPr="00102EB9" w:rsidRDefault="00145682" w:rsidP="00145682">
      <w:pPr>
        <w:jc w:val="center"/>
        <w:rPr>
          <w:rStyle w:val="Heading2"/>
          <w:b w:val="0"/>
          <w:bCs w:val="0"/>
          <w:i w:val="0"/>
          <w:iCs w:val="0"/>
        </w:rPr>
      </w:pPr>
      <w:bookmarkStart w:id="0" w:name="bookmark8"/>
      <w:bookmarkStart w:id="1" w:name="bookmark9"/>
      <w:r w:rsidRPr="00102EB9">
        <w:rPr>
          <w:rStyle w:val="Heading2"/>
        </w:rPr>
        <w:t xml:space="preserve">Kính gửi: </w:t>
      </w:r>
      <w:bookmarkEnd w:id="0"/>
      <w:bookmarkEnd w:id="1"/>
      <w:r w:rsidR="00C804A4" w:rsidRPr="00102EB9">
        <w:rPr>
          <w:rFonts w:ascii="Times New Roman" w:hAnsi="Times New Roman"/>
          <w:sz w:val="26"/>
          <w:szCs w:val="26"/>
        </w:rPr>
        <w:t>Các công ty/Doanh nghiệp</w:t>
      </w:r>
    </w:p>
    <w:p w14:paraId="70C751EE" w14:textId="77777777" w:rsidR="00145682" w:rsidRPr="00102EB9" w:rsidRDefault="00145682" w:rsidP="00145682">
      <w:pPr>
        <w:pStyle w:val="BodyText"/>
        <w:spacing w:line="240" w:lineRule="auto"/>
        <w:ind w:firstLine="720"/>
        <w:jc w:val="both"/>
        <w:rPr>
          <w:rFonts w:ascii="Times New Roman" w:hAnsi="Times New Roman"/>
          <w:sz w:val="26"/>
          <w:szCs w:val="26"/>
        </w:rPr>
      </w:pPr>
      <w:r w:rsidRPr="00102EB9">
        <w:rPr>
          <w:rStyle w:val="BodyTextChar1"/>
          <w:lang w:eastAsia="vi-VN"/>
        </w:rPr>
        <w:t>Trên cơ sở yêu cầu báo giá của.... [ghi rõ tên của Chủ đầu tư yêu cầu báo giá], chúng tôi....[ghi tên, địa chỉ của hãng sản xuất, nhà cung cấp; trường hợp nhiều hãng sản xuất, nhà cung cấp cùng tham gia trong một báo giá (gọi chung là liên danh) thì ghi rõ tên, địa chỉ của các thành viên liên danh] báo giá cho các loại hàng hóa như sau:</w:t>
      </w:r>
    </w:p>
    <w:p w14:paraId="299F127F" w14:textId="77777777" w:rsidR="00145682" w:rsidRPr="00102EB9" w:rsidRDefault="00145682" w:rsidP="00145682">
      <w:pPr>
        <w:pStyle w:val="Tablecaption0"/>
        <w:numPr>
          <w:ilvl w:val="0"/>
          <w:numId w:val="11"/>
        </w:numPr>
        <w:shd w:val="clear" w:color="auto" w:fill="auto"/>
        <w:spacing w:after="120" w:line="240" w:lineRule="auto"/>
        <w:jc w:val="both"/>
        <w:rPr>
          <w:rStyle w:val="Tablecaption"/>
          <w:lang w:eastAsia="vi-VN"/>
        </w:rPr>
      </w:pPr>
      <w:r w:rsidRPr="00102EB9">
        <w:rPr>
          <w:rStyle w:val="Tablecaption"/>
          <w:lang w:eastAsia="vi-VN"/>
        </w:rPr>
        <w:t>Báo giá cho các mặt hàng và dịch vụ liên quan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2"/>
        <w:gridCol w:w="1319"/>
        <w:gridCol w:w="1316"/>
        <w:gridCol w:w="1830"/>
        <w:gridCol w:w="914"/>
        <w:gridCol w:w="1042"/>
        <w:gridCol w:w="784"/>
        <w:gridCol w:w="1042"/>
        <w:gridCol w:w="926"/>
        <w:gridCol w:w="1155"/>
        <w:gridCol w:w="1443"/>
        <w:gridCol w:w="1152"/>
        <w:gridCol w:w="1280"/>
      </w:tblGrid>
      <w:tr w:rsidR="008B6E2D" w:rsidRPr="00102EB9" w14:paraId="73BF0BFF" w14:textId="77777777" w:rsidTr="00494876">
        <w:trPr>
          <w:trHeight w:val="1543"/>
        </w:trPr>
        <w:tc>
          <w:tcPr>
            <w:tcW w:w="216" w:type="pct"/>
            <w:tcMar>
              <w:top w:w="0" w:type="dxa"/>
              <w:left w:w="0" w:type="dxa"/>
              <w:bottom w:w="0" w:type="dxa"/>
              <w:right w:w="0" w:type="dxa"/>
            </w:tcMar>
            <w:vAlign w:val="center"/>
          </w:tcPr>
          <w:p w14:paraId="56954F80"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b/>
                <w:bCs/>
                <w:sz w:val="26"/>
                <w:szCs w:val="26"/>
              </w:rPr>
              <w:t>STT</w:t>
            </w:r>
          </w:p>
        </w:tc>
        <w:tc>
          <w:tcPr>
            <w:tcW w:w="444" w:type="pct"/>
            <w:tcMar>
              <w:top w:w="0" w:type="dxa"/>
              <w:left w:w="0" w:type="dxa"/>
              <w:bottom w:w="0" w:type="dxa"/>
              <w:right w:w="0" w:type="dxa"/>
            </w:tcMar>
            <w:vAlign w:val="center"/>
          </w:tcPr>
          <w:p w14:paraId="3917D8A3" w14:textId="77777777" w:rsidR="00AB3FEB" w:rsidRPr="00102EB9" w:rsidRDefault="00AB3FEB" w:rsidP="00870DBF">
            <w:pPr>
              <w:spacing w:before="60"/>
              <w:jc w:val="center"/>
              <w:rPr>
                <w:rFonts w:ascii="Times New Roman" w:hAnsi="Times New Roman"/>
                <w:sz w:val="26"/>
                <w:szCs w:val="26"/>
              </w:rPr>
            </w:pPr>
            <w:r w:rsidRPr="00102EB9">
              <w:rPr>
                <w:rFonts w:ascii="Times New Roman" w:hAnsi="Times New Roman"/>
                <w:b/>
                <w:bCs/>
                <w:sz w:val="26"/>
                <w:szCs w:val="26"/>
              </w:rPr>
              <w:t xml:space="preserve">Danh mục </w:t>
            </w:r>
            <w:r w:rsidRPr="00102EB9">
              <w:rPr>
                <w:rFonts w:ascii="Times New Roman" w:hAnsi="Times New Roman"/>
                <w:b/>
                <w:bCs/>
                <w:sz w:val="26"/>
                <w:szCs w:val="26"/>
                <w:vertAlign w:val="superscript"/>
              </w:rPr>
              <w:t>(2)</w:t>
            </w:r>
          </w:p>
        </w:tc>
        <w:tc>
          <w:tcPr>
            <w:tcW w:w="443" w:type="pct"/>
            <w:vAlign w:val="center"/>
          </w:tcPr>
          <w:p w14:paraId="62DEB7B6" w14:textId="77777777" w:rsidR="00AB3FEB" w:rsidRPr="00102EB9" w:rsidRDefault="00AB3FEB" w:rsidP="00494876">
            <w:pPr>
              <w:spacing w:before="60"/>
              <w:jc w:val="center"/>
              <w:rPr>
                <w:rFonts w:ascii="Times New Roman" w:hAnsi="Times New Roman"/>
                <w:b/>
                <w:bCs/>
                <w:sz w:val="26"/>
                <w:szCs w:val="26"/>
              </w:rPr>
            </w:pPr>
            <w:r w:rsidRPr="00102EB9">
              <w:rPr>
                <w:rFonts w:ascii="Times New Roman" w:hAnsi="Times New Roman"/>
                <w:b/>
                <w:bCs/>
                <w:sz w:val="26"/>
                <w:szCs w:val="26"/>
              </w:rPr>
              <w:t>Ký, mã, nhãn hiệu, model, hãng sản xuất</w:t>
            </w:r>
            <w:r w:rsidRPr="00102EB9">
              <w:rPr>
                <w:rFonts w:ascii="Times New Roman" w:hAnsi="Times New Roman"/>
                <w:b/>
                <w:bCs/>
                <w:sz w:val="26"/>
                <w:szCs w:val="26"/>
                <w:vertAlign w:val="superscript"/>
              </w:rPr>
              <w:t>(3)</w:t>
            </w:r>
          </w:p>
        </w:tc>
        <w:tc>
          <w:tcPr>
            <w:tcW w:w="616" w:type="pct"/>
            <w:tcMar>
              <w:top w:w="0" w:type="dxa"/>
              <w:left w:w="0" w:type="dxa"/>
              <w:bottom w:w="0" w:type="dxa"/>
              <w:right w:w="0" w:type="dxa"/>
            </w:tcMar>
            <w:vAlign w:val="center"/>
          </w:tcPr>
          <w:p w14:paraId="153A9A6F" w14:textId="77777777" w:rsidR="00AB3FEB" w:rsidRPr="00102EB9" w:rsidRDefault="00AB3FEB" w:rsidP="00494876">
            <w:pPr>
              <w:spacing w:before="60"/>
              <w:jc w:val="center"/>
              <w:rPr>
                <w:rFonts w:ascii="Times New Roman" w:hAnsi="Times New Roman"/>
                <w:b/>
                <w:sz w:val="26"/>
                <w:szCs w:val="26"/>
              </w:rPr>
            </w:pPr>
            <w:r w:rsidRPr="00102EB9">
              <w:rPr>
                <w:rFonts w:ascii="Times New Roman" w:hAnsi="Times New Roman"/>
                <w:b/>
                <w:sz w:val="26"/>
                <w:szCs w:val="26"/>
              </w:rPr>
              <w:t xml:space="preserve">Cấu hình, </w:t>
            </w:r>
            <w:r w:rsidR="00870DBF" w:rsidRPr="00102EB9">
              <w:rPr>
                <w:rFonts w:ascii="Times New Roman" w:hAnsi="Times New Roman"/>
                <w:b/>
                <w:sz w:val="26"/>
                <w:szCs w:val="26"/>
              </w:rPr>
              <w:t xml:space="preserve">mô tả </w:t>
            </w:r>
            <w:r w:rsidRPr="00102EB9">
              <w:rPr>
                <w:rFonts w:ascii="Times New Roman" w:hAnsi="Times New Roman"/>
                <w:b/>
                <w:sz w:val="26"/>
                <w:szCs w:val="26"/>
              </w:rPr>
              <w:t>chức năng, thông số kỹ thuật</w:t>
            </w:r>
          </w:p>
        </w:tc>
        <w:tc>
          <w:tcPr>
            <w:tcW w:w="308" w:type="pct"/>
            <w:tcMar>
              <w:top w:w="0" w:type="dxa"/>
              <w:left w:w="0" w:type="dxa"/>
              <w:bottom w:w="0" w:type="dxa"/>
              <w:right w:w="0" w:type="dxa"/>
            </w:tcMar>
            <w:vAlign w:val="center"/>
          </w:tcPr>
          <w:p w14:paraId="04435B96"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b/>
                <w:bCs/>
                <w:sz w:val="26"/>
                <w:szCs w:val="26"/>
              </w:rPr>
              <w:t>Mã HS</w:t>
            </w:r>
            <w:r w:rsidRPr="00102EB9">
              <w:rPr>
                <w:rFonts w:ascii="Times New Roman" w:hAnsi="Times New Roman"/>
                <w:b/>
                <w:bCs/>
                <w:sz w:val="26"/>
                <w:szCs w:val="26"/>
                <w:vertAlign w:val="superscript"/>
              </w:rPr>
              <w:t>(4)</w:t>
            </w:r>
          </w:p>
        </w:tc>
        <w:tc>
          <w:tcPr>
            <w:tcW w:w="351" w:type="pct"/>
            <w:tcMar>
              <w:top w:w="0" w:type="dxa"/>
              <w:left w:w="0" w:type="dxa"/>
              <w:bottom w:w="0" w:type="dxa"/>
              <w:right w:w="0" w:type="dxa"/>
            </w:tcMar>
            <w:vAlign w:val="center"/>
          </w:tcPr>
          <w:p w14:paraId="271D3301"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b/>
                <w:bCs/>
                <w:sz w:val="26"/>
                <w:szCs w:val="26"/>
              </w:rPr>
              <w:t>Năm sản xuất</w:t>
            </w:r>
            <w:r w:rsidRPr="00102EB9">
              <w:rPr>
                <w:rFonts w:ascii="Times New Roman" w:hAnsi="Times New Roman"/>
                <w:b/>
                <w:bCs/>
                <w:sz w:val="26"/>
                <w:szCs w:val="26"/>
                <w:vertAlign w:val="superscript"/>
              </w:rPr>
              <w:t>(5)</w:t>
            </w:r>
          </w:p>
        </w:tc>
        <w:tc>
          <w:tcPr>
            <w:tcW w:w="264" w:type="pct"/>
            <w:tcMar>
              <w:top w:w="0" w:type="dxa"/>
              <w:left w:w="0" w:type="dxa"/>
              <w:bottom w:w="0" w:type="dxa"/>
              <w:right w:w="0" w:type="dxa"/>
            </w:tcMar>
            <w:vAlign w:val="center"/>
          </w:tcPr>
          <w:p w14:paraId="263A78F8"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b/>
                <w:bCs/>
                <w:sz w:val="26"/>
                <w:szCs w:val="26"/>
              </w:rPr>
              <w:t>Xuất xứ</w:t>
            </w:r>
            <w:r w:rsidRPr="00102EB9">
              <w:rPr>
                <w:rFonts w:ascii="Times New Roman" w:hAnsi="Times New Roman"/>
                <w:b/>
                <w:bCs/>
                <w:sz w:val="26"/>
                <w:szCs w:val="26"/>
                <w:vertAlign w:val="superscript"/>
              </w:rPr>
              <w:t>(6)</w:t>
            </w:r>
          </w:p>
        </w:tc>
        <w:tc>
          <w:tcPr>
            <w:tcW w:w="351" w:type="pct"/>
            <w:tcMar>
              <w:top w:w="0" w:type="dxa"/>
              <w:left w:w="0" w:type="dxa"/>
              <w:bottom w:w="0" w:type="dxa"/>
              <w:right w:w="0" w:type="dxa"/>
            </w:tcMar>
            <w:vAlign w:val="center"/>
          </w:tcPr>
          <w:p w14:paraId="2C3F8023"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b/>
                <w:bCs/>
                <w:sz w:val="26"/>
                <w:szCs w:val="26"/>
              </w:rPr>
              <w:t>Số lượng</w:t>
            </w:r>
            <w:r w:rsidRPr="00102EB9">
              <w:rPr>
                <w:rFonts w:ascii="Times New Roman" w:hAnsi="Times New Roman"/>
                <w:b/>
                <w:bCs/>
                <w:sz w:val="26"/>
                <w:szCs w:val="26"/>
                <w:vertAlign w:val="superscript"/>
              </w:rPr>
              <w:t>(7)</w:t>
            </w:r>
          </w:p>
        </w:tc>
        <w:tc>
          <w:tcPr>
            <w:tcW w:w="312" w:type="pct"/>
          </w:tcPr>
          <w:p w14:paraId="1B23817B" w14:textId="77777777" w:rsidR="00AB3FEB" w:rsidRPr="00102EB9" w:rsidRDefault="00AB3FEB" w:rsidP="00494876">
            <w:pPr>
              <w:spacing w:before="60"/>
              <w:jc w:val="center"/>
              <w:rPr>
                <w:rFonts w:ascii="Times New Roman" w:hAnsi="Times New Roman"/>
                <w:b/>
                <w:bCs/>
                <w:sz w:val="26"/>
                <w:szCs w:val="26"/>
              </w:rPr>
            </w:pPr>
            <w:r w:rsidRPr="00102EB9">
              <w:rPr>
                <w:rFonts w:ascii="Times New Roman" w:hAnsi="Times New Roman"/>
                <w:b/>
                <w:bCs/>
                <w:sz w:val="26"/>
                <w:szCs w:val="26"/>
              </w:rPr>
              <w:t>Đơn vị tính</w:t>
            </w:r>
          </w:p>
        </w:tc>
        <w:tc>
          <w:tcPr>
            <w:tcW w:w="389" w:type="pct"/>
            <w:tcMar>
              <w:top w:w="0" w:type="dxa"/>
              <w:left w:w="0" w:type="dxa"/>
              <w:bottom w:w="0" w:type="dxa"/>
              <w:right w:w="0" w:type="dxa"/>
            </w:tcMar>
            <w:vAlign w:val="center"/>
          </w:tcPr>
          <w:p w14:paraId="3C2AF917"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b/>
                <w:bCs/>
                <w:sz w:val="26"/>
                <w:szCs w:val="26"/>
              </w:rPr>
              <w:t>Đơn giá</w:t>
            </w:r>
            <w:r w:rsidRPr="00102EB9">
              <w:rPr>
                <w:rFonts w:ascii="Times New Roman" w:hAnsi="Times New Roman"/>
                <w:b/>
                <w:bCs/>
                <w:sz w:val="26"/>
                <w:szCs w:val="26"/>
                <w:vertAlign w:val="superscript"/>
              </w:rPr>
              <w:t>(8)</w:t>
            </w:r>
            <w:r w:rsidRPr="00102EB9">
              <w:rPr>
                <w:rFonts w:ascii="Times New Roman" w:hAnsi="Times New Roman"/>
                <w:b/>
                <w:bCs/>
                <w:sz w:val="26"/>
                <w:szCs w:val="26"/>
              </w:rPr>
              <w:t xml:space="preserve"> </w:t>
            </w:r>
          </w:p>
          <w:p w14:paraId="57A2C40A"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b/>
                <w:bCs/>
                <w:sz w:val="26"/>
                <w:szCs w:val="26"/>
              </w:rPr>
              <w:t>(VND)</w:t>
            </w:r>
          </w:p>
        </w:tc>
        <w:tc>
          <w:tcPr>
            <w:tcW w:w="486" w:type="pct"/>
            <w:tcMar>
              <w:top w:w="0" w:type="dxa"/>
              <w:left w:w="0" w:type="dxa"/>
              <w:bottom w:w="0" w:type="dxa"/>
              <w:right w:w="0" w:type="dxa"/>
            </w:tcMar>
            <w:vAlign w:val="center"/>
          </w:tcPr>
          <w:p w14:paraId="1A47A7ED"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b/>
                <w:bCs/>
                <w:sz w:val="26"/>
                <w:szCs w:val="26"/>
              </w:rPr>
              <w:t>Chi phí cho các dịch vụ liên quan</w:t>
            </w:r>
            <w:r w:rsidRPr="00102EB9">
              <w:rPr>
                <w:rFonts w:ascii="Times New Roman" w:hAnsi="Times New Roman"/>
                <w:b/>
                <w:bCs/>
                <w:sz w:val="26"/>
                <w:szCs w:val="26"/>
                <w:vertAlign w:val="superscript"/>
              </w:rPr>
              <w:t>(9)</w:t>
            </w:r>
            <w:r w:rsidRPr="00102EB9">
              <w:rPr>
                <w:rFonts w:ascii="Times New Roman" w:hAnsi="Times New Roman"/>
                <w:b/>
                <w:bCs/>
                <w:sz w:val="26"/>
                <w:szCs w:val="26"/>
              </w:rPr>
              <w:t xml:space="preserve"> (VND)</w:t>
            </w:r>
          </w:p>
        </w:tc>
        <w:tc>
          <w:tcPr>
            <w:tcW w:w="388" w:type="pct"/>
            <w:tcMar>
              <w:top w:w="0" w:type="dxa"/>
              <w:left w:w="0" w:type="dxa"/>
              <w:bottom w:w="0" w:type="dxa"/>
              <w:right w:w="0" w:type="dxa"/>
            </w:tcMar>
            <w:vAlign w:val="center"/>
          </w:tcPr>
          <w:p w14:paraId="4A01DEFA"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b/>
                <w:bCs/>
                <w:sz w:val="26"/>
                <w:szCs w:val="26"/>
              </w:rPr>
              <w:t>Thuế, phí, lệ phí (nếu có)</w:t>
            </w:r>
            <w:r w:rsidRPr="00102EB9">
              <w:rPr>
                <w:rFonts w:ascii="Times New Roman" w:hAnsi="Times New Roman"/>
                <w:b/>
                <w:bCs/>
                <w:sz w:val="26"/>
                <w:szCs w:val="26"/>
                <w:vertAlign w:val="superscript"/>
              </w:rPr>
              <w:t>(10)</w:t>
            </w:r>
            <w:r w:rsidRPr="00102EB9">
              <w:rPr>
                <w:rFonts w:ascii="Times New Roman" w:hAnsi="Times New Roman"/>
                <w:b/>
                <w:bCs/>
                <w:sz w:val="26"/>
                <w:szCs w:val="26"/>
              </w:rPr>
              <w:t xml:space="preserve"> </w:t>
            </w:r>
          </w:p>
          <w:p w14:paraId="44D3F948"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b/>
                <w:bCs/>
                <w:sz w:val="26"/>
                <w:szCs w:val="26"/>
              </w:rPr>
              <w:t>(VND)</w:t>
            </w:r>
          </w:p>
        </w:tc>
        <w:tc>
          <w:tcPr>
            <w:tcW w:w="431" w:type="pct"/>
            <w:tcMar>
              <w:top w:w="0" w:type="dxa"/>
              <w:left w:w="0" w:type="dxa"/>
              <w:bottom w:w="0" w:type="dxa"/>
              <w:right w:w="0" w:type="dxa"/>
            </w:tcMar>
            <w:vAlign w:val="center"/>
          </w:tcPr>
          <w:p w14:paraId="130F1E8B"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b/>
                <w:bCs/>
                <w:sz w:val="26"/>
                <w:szCs w:val="26"/>
              </w:rPr>
              <w:t>Thành tiền</w:t>
            </w:r>
            <w:r w:rsidRPr="00102EB9">
              <w:rPr>
                <w:rFonts w:ascii="Times New Roman" w:hAnsi="Times New Roman"/>
                <w:b/>
                <w:bCs/>
                <w:sz w:val="26"/>
                <w:szCs w:val="26"/>
                <w:vertAlign w:val="superscript"/>
              </w:rPr>
              <w:t>(11)</w:t>
            </w:r>
            <w:r w:rsidRPr="00102EB9">
              <w:rPr>
                <w:rFonts w:ascii="Times New Roman" w:hAnsi="Times New Roman"/>
                <w:b/>
                <w:bCs/>
                <w:sz w:val="26"/>
                <w:szCs w:val="26"/>
              </w:rPr>
              <w:t xml:space="preserve"> </w:t>
            </w:r>
          </w:p>
          <w:p w14:paraId="461376BD"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b/>
                <w:bCs/>
                <w:sz w:val="26"/>
                <w:szCs w:val="26"/>
              </w:rPr>
              <w:t>(VND)</w:t>
            </w:r>
          </w:p>
        </w:tc>
      </w:tr>
      <w:tr w:rsidR="008B6E2D" w:rsidRPr="00102EB9" w14:paraId="7212A989" w14:textId="77777777" w:rsidTr="00494876">
        <w:tc>
          <w:tcPr>
            <w:tcW w:w="216" w:type="pct"/>
            <w:tcMar>
              <w:top w:w="0" w:type="dxa"/>
              <w:left w:w="0" w:type="dxa"/>
              <w:bottom w:w="0" w:type="dxa"/>
              <w:right w:w="0" w:type="dxa"/>
            </w:tcMar>
            <w:vAlign w:val="center"/>
          </w:tcPr>
          <w:p w14:paraId="033C1F97"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1</w:t>
            </w:r>
          </w:p>
        </w:tc>
        <w:tc>
          <w:tcPr>
            <w:tcW w:w="444" w:type="pct"/>
            <w:tcMar>
              <w:top w:w="0" w:type="dxa"/>
              <w:left w:w="0" w:type="dxa"/>
              <w:bottom w:w="0" w:type="dxa"/>
              <w:right w:w="0" w:type="dxa"/>
            </w:tcMar>
            <w:vAlign w:val="center"/>
          </w:tcPr>
          <w:p w14:paraId="34949157" w14:textId="77777777" w:rsidR="00AB3FEB" w:rsidRPr="00102EB9" w:rsidRDefault="00AB3FEB" w:rsidP="00494876">
            <w:pPr>
              <w:spacing w:before="60"/>
              <w:rPr>
                <w:rFonts w:ascii="Times New Roman" w:hAnsi="Times New Roman"/>
                <w:sz w:val="26"/>
                <w:szCs w:val="26"/>
              </w:rPr>
            </w:pPr>
          </w:p>
        </w:tc>
        <w:tc>
          <w:tcPr>
            <w:tcW w:w="443" w:type="pct"/>
          </w:tcPr>
          <w:p w14:paraId="429873E6" w14:textId="77777777" w:rsidR="00AB3FEB" w:rsidRPr="00102EB9" w:rsidRDefault="00AB3FEB" w:rsidP="00494876">
            <w:pPr>
              <w:spacing w:before="60"/>
              <w:jc w:val="center"/>
              <w:rPr>
                <w:rFonts w:ascii="Times New Roman" w:hAnsi="Times New Roman"/>
                <w:sz w:val="26"/>
                <w:szCs w:val="26"/>
              </w:rPr>
            </w:pPr>
          </w:p>
        </w:tc>
        <w:tc>
          <w:tcPr>
            <w:tcW w:w="616" w:type="pct"/>
            <w:tcMar>
              <w:top w:w="0" w:type="dxa"/>
              <w:left w:w="0" w:type="dxa"/>
              <w:bottom w:w="0" w:type="dxa"/>
              <w:right w:w="0" w:type="dxa"/>
            </w:tcMar>
            <w:vAlign w:val="center"/>
          </w:tcPr>
          <w:p w14:paraId="6DA31F5C"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08" w:type="pct"/>
            <w:tcMar>
              <w:top w:w="0" w:type="dxa"/>
              <w:left w:w="0" w:type="dxa"/>
              <w:bottom w:w="0" w:type="dxa"/>
              <w:right w:w="0" w:type="dxa"/>
            </w:tcMar>
            <w:vAlign w:val="center"/>
          </w:tcPr>
          <w:p w14:paraId="25F70056"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51" w:type="pct"/>
            <w:tcMar>
              <w:top w:w="0" w:type="dxa"/>
              <w:left w:w="0" w:type="dxa"/>
              <w:bottom w:w="0" w:type="dxa"/>
              <w:right w:w="0" w:type="dxa"/>
            </w:tcMar>
            <w:vAlign w:val="center"/>
          </w:tcPr>
          <w:p w14:paraId="0FD4BD16"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264" w:type="pct"/>
            <w:tcMar>
              <w:top w:w="0" w:type="dxa"/>
              <w:left w:w="0" w:type="dxa"/>
              <w:bottom w:w="0" w:type="dxa"/>
              <w:right w:w="0" w:type="dxa"/>
            </w:tcMar>
            <w:vAlign w:val="center"/>
          </w:tcPr>
          <w:p w14:paraId="6F66A04C"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51" w:type="pct"/>
            <w:tcMar>
              <w:top w:w="0" w:type="dxa"/>
              <w:left w:w="0" w:type="dxa"/>
              <w:bottom w:w="0" w:type="dxa"/>
              <w:right w:w="0" w:type="dxa"/>
            </w:tcMar>
            <w:vAlign w:val="center"/>
          </w:tcPr>
          <w:p w14:paraId="4F20835D"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12" w:type="pct"/>
          </w:tcPr>
          <w:p w14:paraId="2D5C5516" w14:textId="77777777" w:rsidR="00AB3FEB" w:rsidRPr="00102EB9" w:rsidRDefault="00AB3FEB" w:rsidP="00494876">
            <w:pPr>
              <w:spacing w:before="60"/>
              <w:jc w:val="center"/>
              <w:rPr>
                <w:rFonts w:ascii="Times New Roman" w:hAnsi="Times New Roman"/>
                <w:sz w:val="26"/>
                <w:szCs w:val="26"/>
              </w:rPr>
            </w:pPr>
          </w:p>
        </w:tc>
        <w:tc>
          <w:tcPr>
            <w:tcW w:w="389" w:type="pct"/>
            <w:tcMar>
              <w:top w:w="0" w:type="dxa"/>
              <w:left w:w="0" w:type="dxa"/>
              <w:bottom w:w="0" w:type="dxa"/>
              <w:right w:w="0" w:type="dxa"/>
            </w:tcMar>
            <w:vAlign w:val="center"/>
          </w:tcPr>
          <w:p w14:paraId="4A38FFB6"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486" w:type="pct"/>
            <w:tcMar>
              <w:top w:w="0" w:type="dxa"/>
              <w:left w:w="0" w:type="dxa"/>
              <w:bottom w:w="0" w:type="dxa"/>
              <w:right w:w="0" w:type="dxa"/>
            </w:tcMar>
            <w:vAlign w:val="center"/>
          </w:tcPr>
          <w:p w14:paraId="07B6D757"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88" w:type="pct"/>
            <w:tcMar>
              <w:top w:w="0" w:type="dxa"/>
              <w:left w:w="0" w:type="dxa"/>
              <w:bottom w:w="0" w:type="dxa"/>
              <w:right w:w="0" w:type="dxa"/>
            </w:tcMar>
            <w:vAlign w:val="center"/>
          </w:tcPr>
          <w:p w14:paraId="0C6FDF81"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431" w:type="pct"/>
            <w:tcMar>
              <w:top w:w="0" w:type="dxa"/>
              <w:left w:w="0" w:type="dxa"/>
              <w:bottom w:w="0" w:type="dxa"/>
              <w:right w:w="0" w:type="dxa"/>
            </w:tcMar>
            <w:vAlign w:val="center"/>
          </w:tcPr>
          <w:p w14:paraId="3ADE0280"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r>
      <w:tr w:rsidR="008B6E2D" w:rsidRPr="00102EB9" w14:paraId="6B6DFD01" w14:textId="77777777" w:rsidTr="00494876">
        <w:tc>
          <w:tcPr>
            <w:tcW w:w="216" w:type="pct"/>
            <w:tcMar>
              <w:top w:w="0" w:type="dxa"/>
              <w:left w:w="0" w:type="dxa"/>
              <w:bottom w:w="0" w:type="dxa"/>
              <w:right w:w="0" w:type="dxa"/>
            </w:tcMar>
            <w:vAlign w:val="center"/>
          </w:tcPr>
          <w:p w14:paraId="50FEE015"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2</w:t>
            </w:r>
          </w:p>
        </w:tc>
        <w:tc>
          <w:tcPr>
            <w:tcW w:w="444" w:type="pct"/>
            <w:tcMar>
              <w:top w:w="0" w:type="dxa"/>
              <w:left w:w="0" w:type="dxa"/>
              <w:bottom w:w="0" w:type="dxa"/>
              <w:right w:w="0" w:type="dxa"/>
            </w:tcMar>
            <w:vAlign w:val="center"/>
          </w:tcPr>
          <w:p w14:paraId="5CE77472" w14:textId="77777777" w:rsidR="00AB3FEB" w:rsidRPr="00102EB9" w:rsidRDefault="00AB3FEB" w:rsidP="00494876">
            <w:pPr>
              <w:spacing w:before="60"/>
              <w:rPr>
                <w:rFonts w:ascii="Times New Roman" w:hAnsi="Times New Roman"/>
                <w:sz w:val="26"/>
                <w:szCs w:val="26"/>
              </w:rPr>
            </w:pPr>
            <w:r w:rsidRPr="00102EB9">
              <w:rPr>
                <w:rFonts w:ascii="Times New Roman" w:hAnsi="Times New Roman"/>
                <w:sz w:val="26"/>
                <w:szCs w:val="26"/>
              </w:rPr>
              <w:t>......</w:t>
            </w:r>
          </w:p>
        </w:tc>
        <w:tc>
          <w:tcPr>
            <w:tcW w:w="443" w:type="pct"/>
          </w:tcPr>
          <w:p w14:paraId="366B2C0E" w14:textId="77777777" w:rsidR="00AB3FEB" w:rsidRPr="00102EB9" w:rsidRDefault="00AB3FEB" w:rsidP="00494876">
            <w:pPr>
              <w:spacing w:before="60"/>
              <w:jc w:val="center"/>
              <w:rPr>
                <w:rFonts w:ascii="Times New Roman" w:hAnsi="Times New Roman"/>
                <w:sz w:val="26"/>
                <w:szCs w:val="26"/>
              </w:rPr>
            </w:pPr>
          </w:p>
        </w:tc>
        <w:tc>
          <w:tcPr>
            <w:tcW w:w="616" w:type="pct"/>
            <w:tcMar>
              <w:top w:w="0" w:type="dxa"/>
              <w:left w:w="0" w:type="dxa"/>
              <w:bottom w:w="0" w:type="dxa"/>
              <w:right w:w="0" w:type="dxa"/>
            </w:tcMar>
            <w:vAlign w:val="center"/>
          </w:tcPr>
          <w:p w14:paraId="4885EB7A"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08" w:type="pct"/>
            <w:tcMar>
              <w:top w:w="0" w:type="dxa"/>
              <w:left w:w="0" w:type="dxa"/>
              <w:bottom w:w="0" w:type="dxa"/>
              <w:right w:w="0" w:type="dxa"/>
            </w:tcMar>
            <w:vAlign w:val="center"/>
          </w:tcPr>
          <w:p w14:paraId="54A791B8"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51" w:type="pct"/>
            <w:tcMar>
              <w:top w:w="0" w:type="dxa"/>
              <w:left w:w="0" w:type="dxa"/>
              <w:bottom w:w="0" w:type="dxa"/>
              <w:right w:w="0" w:type="dxa"/>
            </w:tcMar>
            <w:vAlign w:val="center"/>
          </w:tcPr>
          <w:p w14:paraId="3B8E16FC"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264" w:type="pct"/>
            <w:tcMar>
              <w:top w:w="0" w:type="dxa"/>
              <w:left w:w="0" w:type="dxa"/>
              <w:bottom w:w="0" w:type="dxa"/>
              <w:right w:w="0" w:type="dxa"/>
            </w:tcMar>
            <w:vAlign w:val="center"/>
          </w:tcPr>
          <w:p w14:paraId="5514A4E7"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51" w:type="pct"/>
            <w:tcMar>
              <w:top w:w="0" w:type="dxa"/>
              <w:left w:w="0" w:type="dxa"/>
              <w:bottom w:w="0" w:type="dxa"/>
              <w:right w:w="0" w:type="dxa"/>
            </w:tcMar>
            <w:vAlign w:val="center"/>
          </w:tcPr>
          <w:p w14:paraId="14070637"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12" w:type="pct"/>
          </w:tcPr>
          <w:p w14:paraId="6C862CB7" w14:textId="77777777" w:rsidR="00AB3FEB" w:rsidRPr="00102EB9" w:rsidRDefault="00AB3FEB" w:rsidP="00494876">
            <w:pPr>
              <w:spacing w:before="60"/>
              <w:jc w:val="center"/>
              <w:rPr>
                <w:rFonts w:ascii="Times New Roman" w:hAnsi="Times New Roman"/>
                <w:sz w:val="26"/>
                <w:szCs w:val="26"/>
              </w:rPr>
            </w:pPr>
          </w:p>
        </w:tc>
        <w:tc>
          <w:tcPr>
            <w:tcW w:w="389" w:type="pct"/>
            <w:tcMar>
              <w:top w:w="0" w:type="dxa"/>
              <w:left w:w="0" w:type="dxa"/>
              <w:bottom w:w="0" w:type="dxa"/>
              <w:right w:w="0" w:type="dxa"/>
            </w:tcMar>
            <w:vAlign w:val="center"/>
          </w:tcPr>
          <w:p w14:paraId="726E6648"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486" w:type="pct"/>
            <w:tcMar>
              <w:top w:w="0" w:type="dxa"/>
              <w:left w:w="0" w:type="dxa"/>
              <w:bottom w:w="0" w:type="dxa"/>
              <w:right w:w="0" w:type="dxa"/>
            </w:tcMar>
            <w:vAlign w:val="center"/>
          </w:tcPr>
          <w:p w14:paraId="1056D776"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88" w:type="pct"/>
            <w:tcMar>
              <w:top w:w="0" w:type="dxa"/>
              <w:left w:w="0" w:type="dxa"/>
              <w:bottom w:w="0" w:type="dxa"/>
              <w:right w:w="0" w:type="dxa"/>
            </w:tcMar>
            <w:vAlign w:val="center"/>
          </w:tcPr>
          <w:p w14:paraId="6E9494B8"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431" w:type="pct"/>
            <w:tcMar>
              <w:top w:w="0" w:type="dxa"/>
              <w:left w:w="0" w:type="dxa"/>
              <w:bottom w:w="0" w:type="dxa"/>
              <w:right w:w="0" w:type="dxa"/>
            </w:tcMar>
            <w:vAlign w:val="center"/>
          </w:tcPr>
          <w:p w14:paraId="551A424A"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r>
      <w:tr w:rsidR="00AB3FEB" w:rsidRPr="00102EB9" w14:paraId="27161060" w14:textId="77777777" w:rsidTr="00494876">
        <w:tc>
          <w:tcPr>
            <w:tcW w:w="216" w:type="pct"/>
            <w:tcMar>
              <w:top w:w="0" w:type="dxa"/>
              <w:left w:w="0" w:type="dxa"/>
              <w:bottom w:w="0" w:type="dxa"/>
              <w:right w:w="0" w:type="dxa"/>
            </w:tcMar>
            <w:vAlign w:val="center"/>
          </w:tcPr>
          <w:p w14:paraId="758FED52"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w:t>
            </w:r>
          </w:p>
        </w:tc>
        <w:tc>
          <w:tcPr>
            <w:tcW w:w="444" w:type="pct"/>
            <w:tcMar>
              <w:top w:w="0" w:type="dxa"/>
              <w:left w:w="0" w:type="dxa"/>
              <w:bottom w:w="0" w:type="dxa"/>
              <w:right w:w="0" w:type="dxa"/>
            </w:tcMar>
            <w:vAlign w:val="center"/>
          </w:tcPr>
          <w:p w14:paraId="2D905A9A" w14:textId="77777777" w:rsidR="00AB3FEB" w:rsidRPr="00102EB9" w:rsidRDefault="00AB3FEB" w:rsidP="00494876">
            <w:pPr>
              <w:spacing w:before="60"/>
              <w:rPr>
                <w:rFonts w:ascii="Times New Roman" w:hAnsi="Times New Roman"/>
                <w:sz w:val="26"/>
                <w:szCs w:val="26"/>
              </w:rPr>
            </w:pPr>
            <w:r w:rsidRPr="00102EB9">
              <w:rPr>
                <w:rFonts w:ascii="Times New Roman" w:hAnsi="Times New Roman"/>
                <w:sz w:val="26"/>
                <w:szCs w:val="26"/>
              </w:rPr>
              <w:t>.....</w:t>
            </w:r>
          </w:p>
        </w:tc>
        <w:tc>
          <w:tcPr>
            <w:tcW w:w="443" w:type="pct"/>
          </w:tcPr>
          <w:p w14:paraId="15F08A82" w14:textId="77777777" w:rsidR="00AB3FEB" w:rsidRPr="00102EB9" w:rsidRDefault="00AB3FEB" w:rsidP="00494876">
            <w:pPr>
              <w:spacing w:before="60"/>
              <w:jc w:val="center"/>
              <w:rPr>
                <w:rFonts w:ascii="Times New Roman" w:hAnsi="Times New Roman"/>
                <w:sz w:val="26"/>
                <w:szCs w:val="26"/>
              </w:rPr>
            </w:pPr>
          </w:p>
        </w:tc>
        <w:tc>
          <w:tcPr>
            <w:tcW w:w="616" w:type="pct"/>
            <w:tcMar>
              <w:top w:w="0" w:type="dxa"/>
              <w:left w:w="0" w:type="dxa"/>
              <w:bottom w:w="0" w:type="dxa"/>
              <w:right w:w="0" w:type="dxa"/>
            </w:tcMar>
            <w:vAlign w:val="center"/>
          </w:tcPr>
          <w:p w14:paraId="47FE586B"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08" w:type="pct"/>
            <w:tcMar>
              <w:top w:w="0" w:type="dxa"/>
              <w:left w:w="0" w:type="dxa"/>
              <w:bottom w:w="0" w:type="dxa"/>
              <w:right w:w="0" w:type="dxa"/>
            </w:tcMar>
            <w:vAlign w:val="center"/>
          </w:tcPr>
          <w:p w14:paraId="0392EDBF"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51" w:type="pct"/>
            <w:tcMar>
              <w:top w:w="0" w:type="dxa"/>
              <w:left w:w="0" w:type="dxa"/>
              <w:bottom w:w="0" w:type="dxa"/>
              <w:right w:w="0" w:type="dxa"/>
            </w:tcMar>
            <w:vAlign w:val="center"/>
          </w:tcPr>
          <w:p w14:paraId="36B768F1"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264" w:type="pct"/>
            <w:tcMar>
              <w:top w:w="0" w:type="dxa"/>
              <w:left w:w="0" w:type="dxa"/>
              <w:bottom w:w="0" w:type="dxa"/>
              <w:right w:w="0" w:type="dxa"/>
            </w:tcMar>
            <w:vAlign w:val="center"/>
          </w:tcPr>
          <w:p w14:paraId="3541B400"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51" w:type="pct"/>
            <w:tcMar>
              <w:top w:w="0" w:type="dxa"/>
              <w:left w:w="0" w:type="dxa"/>
              <w:bottom w:w="0" w:type="dxa"/>
              <w:right w:w="0" w:type="dxa"/>
            </w:tcMar>
            <w:vAlign w:val="center"/>
          </w:tcPr>
          <w:p w14:paraId="34A344A9"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12" w:type="pct"/>
          </w:tcPr>
          <w:p w14:paraId="768DC701" w14:textId="77777777" w:rsidR="00AB3FEB" w:rsidRPr="00102EB9" w:rsidRDefault="00AB3FEB" w:rsidP="00494876">
            <w:pPr>
              <w:spacing w:before="60"/>
              <w:jc w:val="center"/>
              <w:rPr>
                <w:rFonts w:ascii="Times New Roman" w:hAnsi="Times New Roman"/>
                <w:sz w:val="26"/>
                <w:szCs w:val="26"/>
              </w:rPr>
            </w:pPr>
          </w:p>
        </w:tc>
        <w:tc>
          <w:tcPr>
            <w:tcW w:w="389" w:type="pct"/>
            <w:tcMar>
              <w:top w:w="0" w:type="dxa"/>
              <w:left w:w="0" w:type="dxa"/>
              <w:bottom w:w="0" w:type="dxa"/>
              <w:right w:w="0" w:type="dxa"/>
            </w:tcMar>
            <w:vAlign w:val="center"/>
          </w:tcPr>
          <w:p w14:paraId="381879BC"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486" w:type="pct"/>
            <w:tcMar>
              <w:top w:w="0" w:type="dxa"/>
              <w:left w:w="0" w:type="dxa"/>
              <w:bottom w:w="0" w:type="dxa"/>
              <w:right w:w="0" w:type="dxa"/>
            </w:tcMar>
            <w:vAlign w:val="center"/>
          </w:tcPr>
          <w:p w14:paraId="1E02EB41"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388" w:type="pct"/>
            <w:tcMar>
              <w:top w:w="0" w:type="dxa"/>
              <w:left w:w="0" w:type="dxa"/>
              <w:bottom w:w="0" w:type="dxa"/>
              <w:right w:w="0" w:type="dxa"/>
            </w:tcMar>
            <w:vAlign w:val="center"/>
          </w:tcPr>
          <w:p w14:paraId="7107DACD"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c>
          <w:tcPr>
            <w:tcW w:w="431" w:type="pct"/>
            <w:tcMar>
              <w:top w:w="0" w:type="dxa"/>
              <w:left w:w="0" w:type="dxa"/>
              <w:bottom w:w="0" w:type="dxa"/>
              <w:right w:w="0" w:type="dxa"/>
            </w:tcMar>
            <w:vAlign w:val="center"/>
          </w:tcPr>
          <w:p w14:paraId="5561E188" w14:textId="77777777" w:rsidR="00AB3FEB" w:rsidRPr="00102EB9" w:rsidRDefault="00AB3FEB" w:rsidP="00494876">
            <w:pPr>
              <w:spacing w:before="60"/>
              <w:jc w:val="center"/>
              <w:rPr>
                <w:rFonts w:ascii="Times New Roman" w:hAnsi="Times New Roman"/>
                <w:sz w:val="26"/>
                <w:szCs w:val="26"/>
              </w:rPr>
            </w:pPr>
            <w:r w:rsidRPr="00102EB9">
              <w:rPr>
                <w:rFonts w:ascii="Times New Roman" w:hAnsi="Times New Roman"/>
                <w:sz w:val="26"/>
                <w:szCs w:val="26"/>
              </w:rPr>
              <w:t> </w:t>
            </w:r>
          </w:p>
        </w:tc>
      </w:tr>
    </w:tbl>
    <w:p w14:paraId="147EF0EB" w14:textId="77777777" w:rsidR="00AB3FEB" w:rsidRPr="00102EB9" w:rsidRDefault="00AB3FEB" w:rsidP="00AB3FEB">
      <w:pPr>
        <w:spacing w:before="60"/>
        <w:jc w:val="center"/>
        <w:rPr>
          <w:rFonts w:ascii="Times New Roman" w:hAnsi="Times New Roman"/>
          <w:i/>
          <w:iCs/>
          <w:sz w:val="26"/>
          <w:szCs w:val="26"/>
        </w:rPr>
      </w:pPr>
    </w:p>
    <w:p w14:paraId="64ED2A21" w14:textId="77777777" w:rsidR="00AB3FEB" w:rsidRPr="00102EB9" w:rsidRDefault="00AB3FEB" w:rsidP="00AB3FEB">
      <w:pPr>
        <w:spacing w:before="60"/>
        <w:jc w:val="center"/>
        <w:rPr>
          <w:rFonts w:ascii="Times New Roman" w:hAnsi="Times New Roman"/>
          <w:i/>
          <w:iCs/>
          <w:sz w:val="26"/>
          <w:szCs w:val="26"/>
        </w:rPr>
      </w:pPr>
      <w:r w:rsidRPr="00102EB9">
        <w:rPr>
          <w:rFonts w:ascii="Times New Roman" w:hAnsi="Times New Roman"/>
          <w:i/>
          <w:iCs/>
          <w:sz w:val="26"/>
          <w:szCs w:val="26"/>
        </w:rPr>
        <w:t>(Gửi kèm theo các tài liệu chứng minh về tính năng, thông số kỹ thuật và các tài liệu liên quan của thiết bị y tế)</w:t>
      </w:r>
    </w:p>
    <w:p w14:paraId="79762E1E" w14:textId="77777777" w:rsidR="00AB3FEB" w:rsidRPr="00102EB9" w:rsidRDefault="00AB3FEB" w:rsidP="00AB3FEB">
      <w:pPr>
        <w:pStyle w:val="Tablecaption0"/>
        <w:shd w:val="clear" w:color="auto" w:fill="auto"/>
        <w:spacing w:after="120" w:line="240" w:lineRule="auto"/>
        <w:ind w:left="720" w:firstLine="0"/>
        <w:jc w:val="both"/>
        <w:rPr>
          <w:i/>
        </w:rPr>
      </w:pPr>
      <w:r w:rsidRPr="00102EB9">
        <w:rPr>
          <w:iCs/>
        </w:rPr>
        <w:lastRenderedPageBreak/>
        <w:tab/>
      </w:r>
      <w:r w:rsidRPr="00102EB9">
        <w:rPr>
          <w:i/>
        </w:rPr>
        <w:t>Giá trên đã bao gồm VAT và chi phí vận chuyển.</w:t>
      </w:r>
    </w:p>
    <w:p w14:paraId="45D437F3" w14:textId="77777777" w:rsidR="00AB3FEB" w:rsidRPr="00102EB9" w:rsidRDefault="00AB3FEB" w:rsidP="00AB3FEB">
      <w:pPr>
        <w:pStyle w:val="Tablecaption0"/>
        <w:shd w:val="clear" w:color="auto" w:fill="auto"/>
        <w:spacing w:after="120" w:line="240" w:lineRule="auto"/>
        <w:ind w:left="720" w:firstLine="0"/>
        <w:jc w:val="both"/>
        <w:rPr>
          <w:i/>
        </w:rPr>
      </w:pPr>
      <w:r w:rsidRPr="00102EB9">
        <w:rPr>
          <w:i/>
        </w:rPr>
        <w:t>Tài liệu kèm theo gồm:</w:t>
      </w:r>
    </w:p>
    <w:p w14:paraId="79733346" w14:textId="77777777" w:rsidR="00AB3FEB" w:rsidRPr="00102EB9" w:rsidRDefault="00AB3FEB" w:rsidP="00AB3FEB">
      <w:pPr>
        <w:pStyle w:val="Tablecaption0"/>
        <w:shd w:val="clear" w:color="auto" w:fill="auto"/>
        <w:spacing w:after="120" w:line="240" w:lineRule="auto"/>
        <w:ind w:left="720" w:firstLine="0"/>
        <w:jc w:val="both"/>
        <w:rPr>
          <w:i/>
        </w:rPr>
      </w:pPr>
      <w:r w:rsidRPr="00102EB9">
        <w:rPr>
          <w:i/>
        </w:rPr>
        <w:t>- Tài liệu chứng minh Tư cách hợp lệ của nhà thầu theo Luật đấu thầu</w:t>
      </w:r>
      <w:r w:rsidRPr="00102EB9">
        <w:rPr>
          <w:i/>
          <w:shd w:val="clear" w:color="auto" w:fill="FFFFFF"/>
        </w:rPr>
        <w:t xml:space="preserve"> </w:t>
      </w:r>
    </w:p>
    <w:p w14:paraId="53830801" w14:textId="77777777" w:rsidR="00AB3FEB" w:rsidRPr="00102EB9" w:rsidRDefault="00AB3FEB" w:rsidP="00AB3FEB">
      <w:pPr>
        <w:pStyle w:val="Tablecaption0"/>
        <w:shd w:val="clear" w:color="auto" w:fill="auto"/>
        <w:spacing w:after="120" w:line="240" w:lineRule="auto"/>
        <w:jc w:val="both"/>
        <w:rPr>
          <w:rStyle w:val="Tablecaption"/>
          <w:i/>
          <w:iCs/>
          <w:lang w:eastAsia="vi-VN"/>
        </w:rPr>
      </w:pPr>
      <w:r w:rsidRPr="00102EB9">
        <w:rPr>
          <w:rStyle w:val="Tablecaption"/>
          <w:i/>
          <w:iCs/>
          <w:lang w:eastAsia="vi-VN"/>
        </w:rPr>
        <w:t>- Tài liệu chứng minh về tính năng, thông số kỹ thuật và các tài liệu liên quan của hàng hóa.</w:t>
      </w:r>
    </w:p>
    <w:p w14:paraId="6A31E304" w14:textId="789EA80D" w:rsidR="00AB3FEB" w:rsidRPr="00102EB9" w:rsidRDefault="00AB3FEB" w:rsidP="00A63C82">
      <w:pPr>
        <w:pStyle w:val="BodyText"/>
        <w:tabs>
          <w:tab w:val="left" w:pos="1122"/>
        </w:tabs>
        <w:spacing w:line="240" w:lineRule="auto"/>
        <w:ind w:firstLine="720"/>
        <w:jc w:val="both"/>
        <w:rPr>
          <w:rFonts w:ascii="Times New Roman" w:hAnsi="Times New Roman"/>
          <w:sz w:val="26"/>
          <w:szCs w:val="26"/>
        </w:rPr>
      </w:pPr>
      <w:r w:rsidRPr="00102EB9">
        <w:rPr>
          <w:rStyle w:val="BodyTextChar1"/>
          <w:lang w:eastAsia="vi-VN"/>
        </w:rPr>
        <w:t xml:space="preserve">2. Báo giá này có hiệu lực trong vòng: .... ngày, kể từ ngày ... tháng ... năm ... </w:t>
      </w:r>
    </w:p>
    <w:p w14:paraId="16DEF23D" w14:textId="77777777" w:rsidR="00AB3FEB" w:rsidRPr="00102EB9" w:rsidRDefault="00AB3FEB" w:rsidP="00AB3FEB">
      <w:pPr>
        <w:spacing w:before="60"/>
        <w:jc w:val="right"/>
        <w:rPr>
          <w:rFonts w:ascii="Times New Roman" w:hAnsi="Times New Roman"/>
          <w:sz w:val="26"/>
          <w:szCs w:val="26"/>
        </w:rPr>
      </w:pPr>
      <w:r w:rsidRPr="00102EB9">
        <w:rPr>
          <w:rFonts w:ascii="Times New Roman" w:hAnsi="Times New Roman"/>
          <w:sz w:val="26"/>
          <w:szCs w:val="26"/>
        </w:rPr>
        <w:t>............., ngày ........ tháng ......... năm ...........</w:t>
      </w:r>
    </w:p>
    <w:p w14:paraId="01FFC337" w14:textId="77777777" w:rsidR="00AB3FEB" w:rsidRPr="00102EB9" w:rsidRDefault="00AB3FEB" w:rsidP="00AB3FEB">
      <w:pPr>
        <w:spacing w:before="60"/>
        <w:ind w:firstLine="720"/>
        <w:jc w:val="right"/>
        <w:rPr>
          <w:rFonts w:ascii="Times New Roman" w:hAnsi="Times New Roman"/>
          <w:b/>
          <w:sz w:val="26"/>
          <w:szCs w:val="26"/>
        </w:rPr>
      </w:pPr>
      <w:r w:rsidRPr="00102EB9">
        <w:rPr>
          <w:rFonts w:ascii="Times New Roman" w:hAnsi="Times New Roman"/>
          <w:b/>
          <w:sz w:val="26"/>
          <w:szCs w:val="26"/>
        </w:rPr>
        <w:t>Đại diện hợp pháp của hãng sản xuất, nhà cung cấp</w:t>
      </w:r>
    </w:p>
    <w:p w14:paraId="4BF0B92C" w14:textId="77777777" w:rsidR="00AB3FEB" w:rsidRPr="00102EB9" w:rsidRDefault="00AB3FEB" w:rsidP="00AB3FEB">
      <w:pPr>
        <w:spacing w:before="60"/>
        <w:ind w:left="720" w:firstLine="720"/>
        <w:jc w:val="center"/>
        <w:rPr>
          <w:rFonts w:ascii="Times New Roman" w:hAnsi="Times New Roman"/>
          <w:i/>
          <w:sz w:val="26"/>
          <w:szCs w:val="26"/>
        </w:rPr>
      </w:pPr>
      <w:r w:rsidRPr="00102EB9">
        <w:rPr>
          <w:rFonts w:ascii="Times New Roman" w:hAnsi="Times New Roman"/>
          <w:i/>
          <w:sz w:val="26"/>
          <w:szCs w:val="26"/>
        </w:rPr>
        <w:t xml:space="preserve">                                                                                                                          (ký tên, đóng dấu)</w:t>
      </w:r>
    </w:p>
    <w:p w14:paraId="6CFC9C8F" w14:textId="77777777" w:rsidR="00AB3FEB" w:rsidRPr="00102EB9" w:rsidRDefault="00AB3FEB" w:rsidP="00AB3FEB">
      <w:pPr>
        <w:spacing w:before="60"/>
        <w:ind w:firstLine="709"/>
        <w:jc w:val="both"/>
        <w:rPr>
          <w:rFonts w:ascii="Times New Roman" w:hAnsi="Times New Roman"/>
          <w:bCs/>
          <w:iCs/>
          <w:sz w:val="26"/>
          <w:szCs w:val="26"/>
        </w:rPr>
      </w:pPr>
    </w:p>
    <w:p w14:paraId="320F070C" w14:textId="77777777" w:rsidR="00AB3FEB" w:rsidRPr="00102EB9" w:rsidRDefault="00AB3FEB" w:rsidP="00AB3FEB">
      <w:pPr>
        <w:spacing w:before="60"/>
        <w:ind w:firstLine="709"/>
        <w:jc w:val="both"/>
        <w:rPr>
          <w:rFonts w:ascii="Times New Roman" w:hAnsi="Times New Roman"/>
          <w:b/>
          <w:bCs/>
          <w:i/>
          <w:iCs/>
          <w:sz w:val="26"/>
          <w:szCs w:val="26"/>
        </w:rPr>
      </w:pPr>
    </w:p>
    <w:p w14:paraId="058E1CD2" w14:textId="77777777" w:rsidR="00AB3FEB" w:rsidRPr="00102EB9" w:rsidRDefault="00AB3FEB" w:rsidP="00AB3FEB">
      <w:pPr>
        <w:spacing w:after="0"/>
        <w:ind w:firstLine="709"/>
        <w:jc w:val="both"/>
        <w:rPr>
          <w:rFonts w:ascii="Times New Roman" w:hAnsi="Times New Roman"/>
          <w:b/>
          <w:bCs/>
          <w:i/>
          <w:iCs/>
          <w:sz w:val="26"/>
          <w:szCs w:val="26"/>
        </w:rPr>
      </w:pPr>
    </w:p>
    <w:p w14:paraId="37F46660" w14:textId="77777777" w:rsidR="009D45D1" w:rsidRPr="00102EB9" w:rsidRDefault="009D45D1" w:rsidP="00AB3FEB">
      <w:pPr>
        <w:spacing w:after="0"/>
        <w:ind w:firstLine="709"/>
        <w:jc w:val="both"/>
        <w:rPr>
          <w:rFonts w:ascii="Times New Roman" w:hAnsi="Times New Roman"/>
          <w:b/>
          <w:bCs/>
          <w:i/>
          <w:iCs/>
          <w:sz w:val="26"/>
          <w:szCs w:val="26"/>
        </w:rPr>
      </w:pPr>
    </w:p>
    <w:p w14:paraId="360852A8" w14:textId="77777777" w:rsidR="009D45D1" w:rsidRPr="00102EB9" w:rsidRDefault="009D45D1" w:rsidP="00AB3FEB">
      <w:pPr>
        <w:spacing w:after="0"/>
        <w:ind w:firstLine="709"/>
        <w:jc w:val="both"/>
        <w:rPr>
          <w:rFonts w:ascii="Times New Roman" w:hAnsi="Times New Roman"/>
          <w:i/>
          <w:iCs/>
          <w:sz w:val="26"/>
          <w:szCs w:val="26"/>
        </w:rPr>
      </w:pPr>
    </w:p>
    <w:p w14:paraId="6E02DAB4" w14:textId="77777777" w:rsidR="00BE447C" w:rsidRPr="00102EB9" w:rsidRDefault="00BE447C">
      <w:pPr>
        <w:spacing w:after="0" w:line="240" w:lineRule="auto"/>
        <w:rPr>
          <w:rFonts w:ascii="Times New Roman" w:hAnsi="Times New Roman"/>
          <w:b/>
          <w:iCs/>
          <w:sz w:val="26"/>
          <w:szCs w:val="26"/>
        </w:rPr>
      </w:pPr>
      <w:r w:rsidRPr="00102EB9">
        <w:rPr>
          <w:rFonts w:ascii="Times New Roman" w:hAnsi="Times New Roman"/>
          <w:b/>
          <w:iCs/>
          <w:sz w:val="26"/>
          <w:szCs w:val="26"/>
        </w:rPr>
        <w:br w:type="page"/>
      </w:r>
    </w:p>
    <w:p w14:paraId="7857D271" w14:textId="1BDFA67D" w:rsidR="00AB3FEB" w:rsidRPr="00102EB9" w:rsidRDefault="00AB3FEB" w:rsidP="00AB3FEB">
      <w:pPr>
        <w:spacing w:before="60"/>
        <w:jc w:val="center"/>
        <w:rPr>
          <w:rFonts w:ascii="Times New Roman" w:hAnsi="Times New Roman"/>
          <w:b/>
          <w:bCs/>
          <w:sz w:val="26"/>
          <w:szCs w:val="26"/>
        </w:rPr>
      </w:pPr>
      <w:r w:rsidRPr="00102EB9">
        <w:rPr>
          <w:rFonts w:ascii="Times New Roman" w:hAnsi="Times New Roman"/>
          <w:b/>
          <w:iCs/>
          <w:sz w:val="26"/>
          <w:szCs w:val="26"/>
        </w:rPr>
        <w:lastRenderedPageBreak/>
        <w:t>PHỤ LỤC 02-</w:t>
      </w:r>
      <w:r w:rsidRPr="00102EB9">
        <w:rPr>
          <w:rFonts w:ascii="Times New Roman" w:hAnsi="Times New Roman"/>
          <w:b/>
          <w:bCs/>
          <w:sz w:val="26"/>
          <w:szCs w:val="26"/>
        </w:rPr>
        <w:t>MÔ TẢ CẤU HÌNH, CHỨC NĂNG, THÔNG SỐ KỸ THUẬT THIẾT BỊ DỰ KIẾN ĐẦU TƯ MUA SẮM</w:t>
      </w:r>
    </w:p>
    <w:p w14:paraId="5C3129F7" w14:textId="124C6D3E" w:rsidR="00AB3FEB" w:rsidRPr="00102EB9" w:rsidRDefault="00AB3FEB" w:rsidP="00AB3FEB">
      <w:pPr>
        <w:spacing w:before="60"/>
        <w:jc w:val="center"/>
        <w:rPr>
          <w:rFonts w:ascii="Times New Roman" w:hAnsi="Times New Roman"/>
          <w:sz w:val="26"/>
          <w:szCs w:val="26"/>
        </w:rPr>
      </w:pPr>
      <w:r w:rsidRPr="00102EB9">
        <w:rPr>
          <w:rFonts w:ascii="Times New Roman" w:hAnsi="Times New Roman"/>
          <w:bCs/>
          <w:sz w:val="26"/>
          <w:szCs w:val="26"/>
        </w:rPr>
        <w:t>((Đính kèm công văn mời cháo giá số ........</w:t>
      </w:r>
      <w:r w:rsidRPr="00102EB9">
        <w:rPr>
          <w:rFonts w:ascii="Times New Roman" w:hAnsi="Times New Roman"/>
          <w:sz w:val="26"/>
          <w:szCs w:val="26"/>
        </w:rPr>
        <w:t>/</w:t>
      </w:r>
      <w:r w:rsidR="00721368" w:rsidRPr="00102EB9">
        <w:rPr>
          <w:rFonts w:ascii="Times New Roman" w:hAnsi="Times New Roman"/>
          <w:noProof/>
          <w:sz w:val="26"/>
          <w:szCs w:val="26"/>
        </w:rPr>
        <w:t xml:space="preserve"> YCBG</w:t>
      </w:r>
      <w:r w:rsidR="00721368" w:rsidRPr="00102EB9">
        <w:rPr>
          <w:rFonts w:ascii="Times New Roman" w:hAnsi="Times New Roman"/>
          <w:sz w:val="26"/>
          <w:szCs w:val="26"/>
        </w:rPr>
        <w:t xml:space="preserve"> </w:t>
      </w:r>
      <w:r w:rsidRPr="00102EB9">
        <w:rPr>
          <w:rFonts w:ascii="Times New Roman" w:hAnsi="Times New Roman"/>
          <w:sz w:val="26"/>
          <w:szCs w:val="26"/>
        </w:rPr>
        <w:t>-TTYT ng</w:t>
      </w:r>
      <w:r w:rsidR="00F0573A" w:rsidRPr="00102EB9">
        <w:rPr>
          <w:rFonts w:ascii="Times New Roman" w:hAnsi="Times New Roman"/>
          <w:sz w:val="26"/>
          <w:szCs w:val="26"/>
        </w:rPr>
        <w:t>ày ....... tháng....... năm 202</w:t>
      </w:r>
      <w:r w:rsidR="00D10AC4">
        <w:rPr>
          <w:rFonts w:ascii="Times New Roman" w:hAnsi="Times New Roman"/>
          <w:sz w:val="26"/>
          <w:szCs w:val="26"/>
        </w:rPr>
        <w:t>6</w:t>
      </w:r>
      <w:r w:rsidRPr="00102EB9">
        <w:rPr>
          <w:rFonts w:ascii="Times New Roman" w:hAnsi="Times New Roman"/>
          <w:sz w:val="26"/>
          <w:szCs w:val="26"/>
        </w:rPr>
        <w:t>)</w:t>
      </w:r>
    </w:p>
    <w:p w14:paraId="6523DEBE" w14:textId="77777777" w:rsidR="00AB3FEB" w:rsidRPr="00102EB9" w:rsidRDefault="00AB3FEB" w:rsidP="00AB3FEB">
      <w:pPr>
        <w:numPr>
          <w:ilvl w:val="0"/>
          <w:numId w:val="10"/>
        </w:numPr>
        <w:spacing w:before="60"/>
        <w:jc w:val="both"/>
        <w:rPr>
          <w:rFonts w:ascii="Times New Roman" w:hAnsi="Times New Roman"/>
          <w:b/>
          <w:sz w:val="26"/>
          <w:szCs w:val="26"/>
        </w:rPr>
      </w:pPr>
      <w:r w:rsidRPr="00102EB9">
        <w:rPr>
          <w:rFonts w:ascii="Times New Roman" w:hAnsi="Times New Roman"/>
          <w:b/>
          <w:sz w:val="26"/>
          <w:szCs w:val="26"/>
        </w:rPr>
        <w:t>Tên trang thiết bị</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3642"/>
      </w:tblGrid>
      <w:tr w:rsidR="008B6E2D" w:rsidRPr="00102EB9" w14:paraId="4E4DE4B1" w14:textId="77777777" w:rsidTr="00494876">
        <w:tc>
          <w:tcPr>
            <w:tcW w:w="959" w:type="dxa"/>
          </w:tcPr>
          <w:p w14:paraId="2C24FC16" w14:textId="77777777" w:rsidR="00AB3FEB" w:rsidRPr="00102EB9" w:rsidRDefault="00AB3FEB" w:rsidP="00494876">
            <w:pPr>
              <w:jc w:val="center"/>
              <w:rPr>
                <w:rFonts w:ascii="Times New Roman" w:hAnsi="Times New Roman"/>
                <w:sz w:val="26"/>
                <w:szCs w:val="26"/>
              </w:rPr>
            </w:pPr>
            <w:r w:rsidRPr="00102EB9">
              <w:rPr>
                <w:rFonts w:ascii="Times New Roman" w:hAnsi="Times New Roman"/>
                <w:sz w:val="26"/>
                <w:szCs w:val="26"/>
              </w:rPr>
              <w:t>I</w:t>
            </w:r>
          </w:p>
        </w:tc>
        <w:tc>
          <w:tcPr>
            <w:tcW w:w="13642" w:type="dxa"/>
          </w:tcPr>
          <w:p w14:paraId="21E7A266" w14:textId="77777777" w:rsidR="00AB3FEB" w:rsidRPr="00102EB9" w:rsidRDefault="00AB3FEB" w:rsidP="00494876">
            <w:pPr>
              <w:pStyle w:val="ListParagraph"/>
              <w:widowControl w:val="0"/>
              <w:ind w:left="0"/>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Yêu cầu chung</w:t>
            </w:r>
          </w:p>
        </w:tc>
      </w:tr>
      <w:tr w:rsidR="008B6E2D" w:rsidRPr="00102EB9" w14:paraId="4EBBE294" w14:textId="77777777" w:rsidTr="00494876">
        <w:trPr>
          <w:tblHeader/>
        </w:trPr>
        <w:tc>
          <w:tcPr>
            <w:tcW w:w="959" w:type="dxa"/>
          </w:tcPr>
          <w:p w14:paraId="1D4B38A3" w14:textId="77777777" w:rsidR="00AB3FEB" w:rsidRPr="00102EB9" w:rsidRDefault="00AB3FEB" w:rsidP="00494876">
            <w:pPr>
              <w:jc w:val="center"/>
              <w:rPr>
                <w:rFonts w:ascii="Times New Roman" w:hAnsi="Times New Roman"/>
                <w:sz w:val="26"/>
                <w:szCs w:val="26"/>
              </w:rPr>
            </w:pPr>
          </w:p>
        </w:tc>
        <w:tc>
          <w:tcPr>
            <w:tcW w:w="13642" w:type="dxa"/>
          </w:tcPr>
          <w:p w14:paraId="69C892FD" w14:textId="77777777" w:rsidR="00AB3FEB" w:rsidRPr="00102EB9" w:rsidRDefault="00AB3FEB" w:rsidP="00494876">
            <w:pPr>
              <w:pStyle w:val="ListParagraph"/>
              <w:widowControl w:val="0"/>
              <w:spacing w:after="0" w:line="240" w:lineRule="auto"/>
              <w:ind w:left="396"/>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w:t>
            </w:r>
          </w:p>
        </w:tc>
      </w:tr>
      <w:tr w:rsidR="008B6E2D" w:rsidRPr="00102EB9" w14:paraId="42B558B8" w14:textId="77777777" w:rsidTr="00494876">
        <w:trPr>
          <w:tblHeader/>
        </w:trPr>
        <w:tc>
          <w:tcPr>
            <w:tcW w:w="959" w:type="dxa"/>
          </w:tcPr>
          <w:p w14:paraId="18F02C79" w14:textId="77777777" w:rsidR="00AB3FEB" w:rsidRPr="00102EB9" w:rsidRDefault="00AB3FEB" w:rsidP="00494876">
            <w:pPr>
              <w:jc w:val="center"/>
              <w:rPr>
                <w:rFonts w:ascii="Times New Roman" w:hAnsi="Times New Roman"/>
                <w:sz w:val="26"/>
                <w:szCs w:val="26"/>
              </w:rPr>
            </w:pPr>
            <w:r w:rsidRPr="00102EB9">
              <w:rPr>
                <w:rFonts w:ascii="Times New Roman" w:hAnsi="Times New Roman"/>
                <w:sz w:val="26"/>
                <w:szCs w:val="26"/>
              </w:rPr>
              <w:t>II</w:t>
            </w:r>
          </w:p>
        </w:tc>
        <w:tc>
          <w:tcPr>
            <w:tcW w:w="13642" w:type="dxa"/>
          </w:tcPr>
          <w:p w14:paraId="50E6D63A" w14:textId="77777777" w:rsidR="00AB3FEB" w:rsidRPr="00102EB9" w:rsidRDefault="00AB3FEB" w:rsidP="00494876">
            <w:pPr>
              <w:jc w:val="both"/>
              <w:rPr>
                <w:rFonts w:ascii="Times New Roman" w:hAnsi="Times New Roman"/>
                <w:sz w:val="26"/>
                <w:szCs w:val="26"/>
                <w:lang w:val="nl-NL"/>
              </w:rPr>
            </w:pPr>
            <w:r w:rsidRPr="00102EB9">
              <w:rPr>
                <w:rFonts w:ascii="Times New Roman" w:hAnsi="Times New Roman"/>
                <w:sz w:val="26"/>
                <w:szCs w:val="26"/>
              </w:rPr>
              <w:t>Cấu hình cơ bản</w:t>
            </w:r>
          </w:p>
        </w:tc>
      </w:tr>
      <w:tr w:rsidR="008B6E2D" w:rsidRPr="00102EB9" w14:paraId="009ECAF0" w14:textId="77777777" w:rsidTr="00494876">
        <w:trPr>
          <w:tblHeader/>
        </w:trPr>
        <w:tc>
          <w:tcPr>
            <w:tcW w:w="959" w:type="dxa"/>
          </w:tcPr>
          <w:p w14:paraId="42196907" w14:textId="77777777" w:rsidR="00AB3FEB" w:rsidRPr="00102EB9" w:rsidRDefault="00AB3FEB" w:rsidP="00494876">
            <w:pPr>
              <w:jc w:val="center"/>
              <w:rPr>
                <w:rFonts w:ascii="Times New Roman" w:hAnsi="Times New Roman"/>
                <w:sz w:val="26"/>
                <w:szCs w:val="26"/>
              </w:rPr>
            </w:pPr>
          </w:p>
        </w:tc>
        <w:tc>
          <w:tcPr>
            <w:tcW w:w="13642" w:type="dxa"/>
          </w:tcPr>
          <w:p w14:paraId="63DF17BE" w14:textId="77777777" w:rsidR="00AB3FEB" w:rsidRPr="00102EB9" w:rsidRDefault="00AB3FEB" w:rsidP="00494876">
            <w:pPr>
              <w:pStyle w:val="ListParagraph"/>
              <w:widowControl w:val="0"/>
              <w:spacing w:after="0" w:line="240" w:lineRule="auto"/>
              <w:ind w:left="396"/>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w:t>
            </w:r>
          </w:p>
        </w:tc>
      </w:tr>
      <w:tr w:rsidR="008B6E2D" w:rsidRPr="00102EB9" w14:paraId="79EBE30D" w14:textId="77777777" w:rsidTr="00494876">
        <w:trPr>
          <w:tblHeader/>
        </w:trPr>
        <w:tc>
          <w:tcPr>
            <w:tcW w:w="959" w:type="dxa"/>
          </w:tcPr>
          <w:p w14:paraId="66DC16C7" w14:textId="77777777" w:rsidR="00AB3FEB" w:rsidRPr="00102EB9" w:rsidRDefault="00AB3FEB" w:rsidP="00494876">
            <w:pPr>
              <w:jc w:val="center"/>
              <w:rPr>
                <w:rFonts w:ascii="Times New Roman" w:hAnsi="Times New Roman"/>
                <w:sz w:val="26"/>
                <w:szCs w:val="26"/>
              </w:rPr>
            </w:pPr>
          </w:p>
        </w:tc>
        <w:tc>
          <w:tcPr>
            <w:tcW w:w="13642" w:type="dxa"/>
          </w:tcPr>
          <w:p w14:paraId="2462B5F9" w14:textId="77777777" w:rsidR="00AB3FEB" w:rsidRPr="00102EB9" w:rsidRDefault="00AB3FEB" w:rsidP="00494876">
            <w:pPr>
              <w:pStyle w:val="ListParagraph"/>
              <w:widowControl w:val="0"/>
              <w:spacing w:after="0" w:line="240" w:lineRule="auto"/>
              <w:ind w:left="396"/>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w:t>
            </w:r>
          </w:p>
        </w:tc>
      </w:tr>
      <w:tr w:rsidR="008B6E2D" w:rsidRPr="00102EB9" w14:paraId="1C75BDC8" w14:textId="77777777" w:rsidTr="00494876">
        <w:trPr>
          <w:tblHeader/>
        </w:trPr>
        <w:tc>
          <w:tcPr>
            <w:tcW w:w="959" w:type="dxa"/>
          </w:tcPr>
          <w:p w14:paraId="69726281" w14:textId="77777777" w:rsidR="00AB3FEB" w:rsidRPr="00102EB9" w:rsidRDefault="00AB3FEB" w:rsidP="00494876">
            <w:pPr>
              <w:jc w:val="center"/>
              <w:rPr>
                <w:rFonts w:ascii="Times New Roman" w:hAnsi="Times New Roman"/>
                <w:sz w:val="26"/>
                <w:szCs w:val="26"/>
              </w:rPr>
            </w:pPr>
          </w:p>
        </w:tc>
        <w:tc>
          <w:tcPr>
            <w:tcW w:w="13642" w:type="dxa"/>
          </w:tcPr>
          <w:p w14:paraId="6439E792" w14:textId="77777777" w:rsidR="00AB3FEB" w:rsidRPr="00102EB9" w:rsidRDefault="00AB3FEB" w:rsidP="00494876">
            <w:pPr>
              <w:pStyle w:val="ListParagraph"/>
              <w:widowControl w:val="0"/>
              <w:spacing w:after="0" w:line="240" w:lineRule="auto"/>
              <w:ind w:left="396"/>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w:t>
            </w:r>
          </w:p>
        </w:tc>
      </w:tr>
      <w:tr w:rsidR="008B6E2D" w:rsidRPr="00102EB9" w14:paraId="2E9C31AE" w14:textId="77777777" w:rsidTr="00494876">
        <w:trPr>
          <w:tblHeader/>
        </w:trPr>
        <w:tc>
          <w:tcPr>
            <w:tcW w:w="959" w:type="dxa"/>
          </w:tcPr>
          <w:p w14:paraId="6BFE7127" w14:textId="77777777" w:rsidR="00AB3FEB" w:rsidRPr="00102EB9" w:rsidRDefault="00AB3FEB" w:rsidP="00494876">
            <w:pPr>
              <w:jc w:val="center"/>
              <w:rPr>
                <w:rFonts w:ascii="Times New Roman" w:hAnsi="Times New Roman"/>
                <w:sz w:val="26"/>
                <w:szCs w:val="26"/>
              </w:rPr>
            </w:pPr>
            <w:r w:rsidRPr="00102EB9">
              <w:rPr>
                <w:rFonts w:ascii="Times New Roman" w:hAnsi="Times New Roman"/>
                <w:sz w:val="26"/>
                <w:szCs w:val="26"/>
              </w:rPr>
              <w:t>III</w:t>
            </w:r>
          </w:p>
        </w:tc>
        <w:tc>
          <w:tcPr>
            <w:tcW w:w="13642" w:type="dxa"/>
          </w:tcPr>
          <w:p w14:paraId="1B47DAA8" w14:textId="77777777" w:rsidR="00AB3FEB" w:rsidRPr="00102EB9" w:rsidRDefault="00AB3FEB" w:rsidP="00494876">
            <w:pPr>
              <w:widowControl w:val="0"/>
              <w:ind w:left="36"/>
              <w:jc w:val="both"/>
              <w:rPr>
                <w:rFonts w:ascii="Times New Roman" w:hAnsi="Times New Roman"/>
                <w:sz w:val="26"/>
                <w:szCs w:val="26"/>
                <w:lang w:val="nl-NL"/>
              </w:rPr>
            </w:pPr>
            <w:r w:rsidRPr="00102EB9">
              <w:rPr>
                <w:rFonts w:ascii="Times New Roman" w:hAnsi="Times New Roman"/>
                <w:bCs/>
                <w:iCs/>
                <w:sz w:val="26"/>
                <w:szCs w:val="26"/>
              </w:rPr>
              <w:t>Thông số kỹ thuật cơ bản</w:t>
            </w:r>
          </w:p>
        </w:tc>
      </w:tr>
      <w:tr w:rsidR="008B6E2D" w:rsidRPr="00102EB9" w14:paraId="62D77C7D" w14:textId="77777777" w:rsidTr="00494876">
        <w:tc>
          <w:tcPr>
            <w:tcW w:w="959" w:type="dxa"/>
          </w:tcPr>
          <w:p w14:paraId="392AA119" w14:textId="77777777" w:rsidR="00AB3FEB" w:rsidRPr="00102EB9" w:rsidRDefault="00AB3FEB" w:rsidP="00494876">
            <w:pPr>
              <w:jc w:val="center"/>
              <w:rPr>
                <w:rFonts w:ascii="Times New Roman" w:hAnsi="Times New Roman"/>
                <w:sz w:val="26"/>
                <w:szCs w:val="26"/>
              </w:rPr>
            </w:pPr>
          </w:p>
        </w:tc>
        <w:tc>
          <w:tcPr>
            <w:tcW w:w="13642" w:type="dxa"/>
          </w:tcPr>
          <w:p w14:paraId="33732176" w14:textId="77777777" w:rsidR="00AB3FEB" w:rsidRPr="00102EB9" w:rsidRDefault="00AB3FEB" w:rsidP="00494876">
            <w:pPr>
              <w:pStyle w:val="ListParagraph"/>
              <w:widowControl w:val="0"/>
              <w:spacing w:after="0" w:line="240" w:lineRule="auto"/>
              <w:ind w:left="396"/>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w:t>
            </w:r>
          </w:p>
        </w:tc>
      </w:tr>
      <w:tr w:rsidR="008B6E2D" w:rsidRPr="00102EB9" w14:paraId="3F5CB758" w14:textId="77777777" w:rsidTr="00494876">
        <w:tc>
          <w:tcPr>
            <w:tcW w:w="959" w:type="dxa"/>
          </w:tcPr>
          <w:p w14:paraId="7FCFB254" w14:textId="77777777" w:rsidR="00AB3FEB" w:rsidRPr="00102EB9" w:rsidRDefault="00AB3FEB" w:rsidP="00494876">
            <w:pPr>
              <w:jc w:val="center"/>
              <w:rPr>
                <w:rFonts w:ascii="Times New Roman" w:hAnsi="Times New Roman"/>
                <w:sz w:val="26"/>
                <w:szCs w:val="26"/>
              </w:rPr>
            </w:pPr>
          </w:p>
        </w:tc>
        <w:tc>
          <w:tcPr>
            <w:tcW w:w="13642" w:type="dxa"/>
          </w:tcPr>
          <w:p w14:paraId="5DF9486F" w14:textId="77777777" w:rsidR="00AB3FEB" w:rsidRPr="00102EB9" w:rsidRDefault="00AB3FEB" w:rsidP="00494876">
            <w:pPr>
              <w:pStyle w:val="ListParagraph"/>
              <w:widowControl w:val="0"/>
              <w:spacing w:after="0" w:line="240" w:lineRule="auto"/>
              <w:ind w:left="396"/>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w:t>
            </w:r>
          </w:p>
        </w:tc>
      </w:tr>
      <w:tr w:rsidR="008B6E2D" w:rsidRPr="00102EB9" w14:paraId="062B7455" w14:textId="77777777" w:rsidTr="00494876">
        <w:tc>
          <w:tcPr>
            <w:tcW w:w="959" w:type="dxa"/>
          </w:tcPr>
          <w:p w14:paraId="62F28FD2" w14:textId="77777777" w:rsidR="00AB3FEB" w:rsidRPr="00102EB9" w:rsidRDefault="00AB3FEB" w:rsidP="00494876">
            <w:pPr>
              <w:jc w:val="center"/>
              <w:rPr>
                <w:rFonts w:ascii="Times New Roman" w:hAnsi="Times New Roman"/>
                <w:sz w:val="26"/>
                <w:szCs w:val="26"/>
              </w:rPr>
            </w:pPr>
          </w:p>
        </w:tc>
        <w:tc>
          <w:tcPr>
            <w:tcW w:w="13642" w:type="dxa"/>
          </w:tcPr>
          <w:p w14:paraId="0E8457DD" w14:textId="77777777" w:rsidR="00AB3FEB" w:rsidRPr="00102EB9" w:rsidRDefault="00AB3FEB" w:rsidP="00494876">
            <w:pPr>
              <w:pStyle w:val="ListParagraph"/>
              <w:widowControl w:val="0"/>
              <w:spacing w:after="0" w:line="240" w:lineRule="auto"/>
              <w:ind w:left="396"/>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w:t>
            </w:r>
          </w:p>
        </w:tc>
      </w:tr>
      <w:tr w:rsidR="008B6E2D" w:rsidRPr="00102EB9" w14:paraId="77D357E3" w14:textId="77777777" w:rsidTr="00494876">
        <w:tc>
          <w:tcPr>
            <w:tcW w:w="959" w:type="dxa"/>
          </w:tcPr>
          <w:p w14:paraId="4C1A9973" w14:textId="77777777" w:rsidR="00870DBF" w:rsidRPr="00102EB9" w:rsidRDefault="00870DBF" w:rsidP="00494876">
            <w:pPr>
              <w:jc w:val="center"/>
              <w:rPr>
                <w:rFonts w:ascii="Times New Roman" w:hAnsi="Times New Roman"/>
                <w:sz w:val="26"/>
                <w:szCs w:val="26"/>
              </w:rPr>
            </w:pPr>
            <w:r w:rsidRPr="00102EB9">
              <w:rPr>
                <w:rFonts w:ascii="Times New Roman" w:hAnsi="Times New Roman"/>
                <w:sz w:val="26"/>
                <w:szCs w:val="26"/>
              </w:rPr>
              <w:t>IV</w:t>
            </w:r>
          </w:p>
        </w:tc>
        <w:tc>
          <w:tcPr>
            <w:tcW w:w="13642" w:type="dxa"/>
          </w:tcPr>
          <w:p w14:paraId="337DAFF0" w14:textId="77777777" w:rsidR="00870DBF" w:rsidRPr="00102EB9" w:rsidRDefault="00870DBF" w:rsidP="00494876">
            <w:pPr>
              <w:pStyle w:val="ListParagraph"/>
              <w:widowControl w:val="0"/>
              <w:spacing w:after="0" w:line="240" w:lineRule="auto"/>
              <w:ind w:left="396"/>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Mô tả chức năng phần mềm</w:t>
            </w:r>
          </w:p>
        </w:tc>
      </w:tr>
      <w:tr w:rsidR="008B6E2D" w:rsidRPr="00102EB9" w14:paraId="02EDE6E5" w14:textId="77777777" w:rsidTr="00494876">
        <w:tc>
          <w:tcPr>
            <w:tcW w:w="959" w:type="dxa"/>
          </w:tcPr>
          <w:p w14:paraId="01DF872B" w14:textId="77777777" w:rsidR="00870DBF" w:rsidRPr="00102EB9" w:rsidRDefault="00870DBF" w:rsidP="00494876">
            <w:pPr>
              <w:jc w:val="center"/>
              <w:rPr>
                <w:rFonts w:ascii="Times New Roman" w:hAnsi="Times New Roman"/>
                <w:sz w:val="26"/>
                <w:szCs w:val="26"/>
              </w:rPr>
            </w:pPr>
          </w:p>
        </w:tc>
        <w:tc>
          <w:tcPr>
            <w:tcW w:w="13642" w:type="dxa"/>
          </w:tcPr>
          <w:p w14:paraId="77513F14" w14:textId="77777777" w:rsidR="00870DBF" w:rsidRPr="00102EB9" w:rsidRDefault="00870DBF" w:rsidP="0049576B">
            <w:pPr>
              <w:pStyle w:val="ListParagraph"/>
              <w:widowControl w:val="0"/>
              <w:spacing w:after="0" w:line="240" w:lineRule="auto"/>
              <w:ind w:left="396"/>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w:t>
            </w:r>
          </w:p>
        </w:tc>
      </w:tr>
      <w:tr w:rsidR="008B6E2D" w:rsidRPr="00102EB9" w14:paraId="75F6614E" w14:textId="77777777" w:rsidTr="00494876">
        <w:tc>
          <w:tcPr>
            <w:tcW w:w="959" w:type="dxa"/>
          </w:tcPr>
          <w:p w14:paraId="7BBF96B6" w14:textId="77777777" w:rsidR="00870DBF" w:rsidRPr="00102EB9" w:rsidRDefault="00870DBF" w:rsidP="00494876">
            <w:pPr>
              <w:jc w:val="center"/>
              <w:rPr>
                <w:rFonts w:ascii="Times New Roman" w:hAnsi="Times New Roman"/>
                <w:sz w:val="26"/>
                <w:szCs w:val="26"/>
              </w:rPr>
            </w:pPr>
          </w:p>
        </w:tc>
        <w:tc>
          <w:tcPr>
            <w:tcW w:w="13642" w:type="dxa"/>
          </w:tcPr>
          <w:p w14:paraId="0005B4D1" w14:textId="77777777" w:rsidR="00870DBF" w:rsidRPr="00102EB9" w:rsidRDefault="00870DBF" w:rsidP="0049576B">
            <w:pPr>
              <w:pStyle w:val="ListParagraph"/>
              <w:widowControl w:val="0"/>
              <w:spacing w:after="0" w:line="240" w:lineRule="auto"/>
              <w:ind w:left="396"/>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w:t>
            </w:r>
          </w:p>
        </w:tc>
      </w:tr>
      <w:tr w:rsidR="008B6E2D" w:rsidRPr="00102EB9" w14:paraId="781F94A8" w14:textId="77777777" w:rsidTr="00494876">
        <w:tc>
          <w:tcPr>
            <w:tcW w:w="959" w:type="dxa"/>
          </w:tcPr>
          <w:p w14:paraId="07FFF410" w14:textId="77777777" w:rsidR="00AB3FEB" w:rsidRPr="00102EB9" w:rsidRDefault="00870DBF" w:rsidP="00494876">
            <w:pPr>
              <w:jc w:val="center"/>
              <w:rPr>
                <w:rFonts w:ascii="Times New Roman" w:hAnsi="Times New Roman"/>
                <w:sz w:val="26"/>
                <w:szCs w:val="26"/>
              </w:rPr>
            </w:pPr>
            <w:r w:rsidRPr="00102EB9">
              <w:rPr>
                <w:rFonts w:ascii="Times New Roman" w:hAnsi="Times New Roman"/>
                <w:sz w:val="26"/>
                <w:szCs w:val="26"/>
              </w:rPr>
              <w:lastRenderedPageBreak/>
              <w:t>V</w:t>
            </w:r>
          </w:p>
        </w:tc>
        <w:tc>
          <w:tcPr>
            <w:tcW w:w="13642" w:type="dxa"/>
          </w:tcPr>
          <w:p w14:paraId="0142BB7E" w14:textId="77777777" w:rsidR="00AB3FEB" w:rsidRPr="00102EB9" w:rsidRDefault="00AB3FEB" w:rsidP="00494876">
            <w:pPr>
              <w:jc w:val="both"/>
              <w:rPr>
                <w:rFonts w:ascii="Times New Roman" w:hAnsi="Times New Roman"/>
                <w:sz w:val="26"/>
                <w:szCs w:val="26"/>
              </w:rPr>
            </w:pPr>
            <w:r w:rsidRPr="00102EB9">
              <w:rPr>
                <w:rFonts w:ascii="Times New Roman" w:hAnsi="Times New Roman"/>
                <w:sz w:val="26"/>
                <w:szCs w:val="26"/>
              </w:rPr>
              <w:t>Yêu cầu khác</w:t>
            </w:r>
          </w:p>
        </w:tc>
      </w:tr>
      <w:tr w:rsidR="008B6E2D" w:rsidRPr="00102EB9" w14:paraId="22E2F94A" w14:textId="77777777" w:rsidTr="00494876">
        <w:tc>
          <w:tcPr>
            <w:tcW w:w="959" w:type="dxa"/>
          </w:tcPr>
          <w:p w14:paraId="6E96E099" w14:textId="77777777" w:rsidR="00AB3FEB" w:rsidRPr="00102EB9" w:rsidRDefault="00AB3FEB" w:rsidP="00494876">
            <w:pPr>
              <w:jc w:val="center"/>
              <w:rPr>
                <w:rFonts w:ascii="Times New Roman" w:hAnsi="Times New Roman"/>
                <w:sz w:val="26"/>
                <w:szCs w:val="26"/>
              </w:rPr>
            </w:pPr>
          </w:p>
        </w:tc>
        <w:tc>
          <w:tcPr>
            <w:tcW w:w="13642" w:type="dxa"/>
          </w:tcPr>
          <w:p w14:paraId="2D3344CB" w14:textId="77777777" w:rsidR="00AB3FEB" w:rsidRPr="00102EB9" w:rsidRDefault="00AB3FEB" w:rsidP="00494876">
            <w:pPr>
              <w:pStyle w:val="ListParagraph"/>
              <w:widowControl w:val="0"/>
              <w:spacing w:after="0" w:line="240" w:lineRule="auto"/>
              <w:ind w:left="396"/>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w:t>
            </w:r>
          </w:p>
        </w:tc>
      </w:tr>
      <w:tr w:rsidR="008B6E2D" w:rsidRPr="00102EB9" w14:paraId="090A0ACC" w14:textId="77777777" w:rsidTr="00494876">
        <w:tc>
          <w:tcPr>
            <w:tcW w:w="959" w:type="dxa"/>
          </w:tcPr>
          <w:p w14:paraId="788241AE" w14:textId="77777777" w:rsidR="00AB3FEB" w:rsidRPr="00102EB9" w:rsidRDefault="00AB3FEB" w:rsidP="00494876">
            <w:pPr>
              <w:jc w:val="center"/>
              <w:rPr>
                <w:rFonts w:ascii="Times New Roman" w:hAnsi="Times New Roman"/>
                <w:sz w:val="26"/>
                <w:szCs w:val="26"/>
              </w:rPr>
            </w:pPr>
          </w:p>
        </w:tc>
        <w:tc>
          <w:tcPr>
            <w:tcW w:w="13642" w:type="dxa"/>
          </w:tcPr>
          <w:p w14:paraId="381E9A16" w14:textId="77777777" w:rsidR="00AB3FEB" w:rsidRPr="00102EB9" w:rsidRDefault="00AB3FEB" w:rsidP="00494876">
            <w:pPr>
              <w:pStyle w:val="ListParagraph"/>
              <w:widowControl w:val="0"/>
              <w:spacing w:after="0" w:line="240" w:lineRule="auto"/>
              <w:ind w:left="396"/>
              <w:contextualSpacing w:val="0"/>
              <w:jc w:val="both"/>
              <w:rPr>
                <w:rFonts w:ascii="Times New Roman" w:hAnsi="Times New Roman"/>
                <w:sz w:val="26"/>
                <w:szCs w:val="26"/>
                <w:lang w:val="nl-NL" w:eastAsia="en-US"/>
              </w:rPr>
            </w:pPr>
            <w:r w:rsidRPr="00102EB9">
              <w:rPr>
                <w:rFonts w:ascii="Times New Roman" w:hAnsi="Times New Roman"/>
                <w:sz w:val="26"/>
                <w:szCs w:val="26"/>
                <w:lang w:val="nl-NL" w:eastAsia="en-US"/>
              </w:rPr>
              <w:t>.......</w:t>
            </w:r>
          </w:p>
        </w:tc>
      </w:tr>
    </w:tbl>
    <w:p w14:paraId="614CEE8D" w14:textId="77777777" w:rsidR="00AB3FEB" w:rsidRPr="00102EB9" w:rsidRDefault="00AB3FEB" w:rsidP="00AB3FEB">
      <w:pPr>
        <w:spacing w:after="0" w:line="360" w:lineRule="exact"/>
        <w:rPr>
          <w:rFonts w:ascii="Times New Roman" w:hAnsi="Times New Roman"/>
          <w:b/>
          <w:sz w:val="26"/>
          <w:szCs w:val="26"/>
        </w:rPr>
      </w:pPr>
      <w:r w:rsidRPr="00102EB9">
        <w:rPr>
          <w:rFonts w:ascii="Times New Roman" w:hAnsi="Times New Roman"/>
          <w:b/>
          <w:sz w:val="26"/>
          <w:szCs w:val="26"/>
        </w:rPr>
        <w:t xml:space="preserve">  </w:t>
      </w:r>
    </w:p>
    <w:sectPr w:rsidR="00AB3FEB" w:rsidRPr="00102EB9" w:rsidSect="00307D40">
      <w:pgSz w:w="16840" w:h="11907" w:orient="landscape" w:code="9"/>
      <w:pgMar w:top="1701" w:right="1134"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A11F1" w14:textId="77777777" w:rsidR="004F2B23" w:rsidRDefault="004F2B23" w:rsidP="00E249D2">
      <w:pPr>
        <w:spacing w:after="0" w:line="240" w:lineRule="auto"/>
      </w:pPr>
      <w:r>
        <w:separator/>
      </w:r>
    </w:p>
  </w:endnote>
  <w:endnote w:type="continuationSeparator" w:id="0">
    <w:p w14:paraId="763055FC" w14:textId="77777777" w:rsidR="004F2B23" w:rsidRDefault="004F2B23" w:rsidP="00E24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C934D" w14:textId="77777777" w:rsidR="004F2B23" w:rsidRDefault="004F2B23" w:rsidP="00E249D2">
      <w:pPr>
        <w:spacing w:after="0" w:line="240" w:lineRule="auto"/>
      </w:pPr>
      <w:r>
        <w:separator/>
      </w:r>
    </w:p>
  </w:footnote>
  <w:footnote w:type="continuationSeparator" w:id="0">
    <w:p w14:paraId="09F0867F" w14:textId="77777777" w:rsidR="004F2B23" w:rsidRDefault="004F2B23" w:rsidP="00E249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3C9"/>
    <w:multiLevelType w:val="hybridMultilevel"/>
    <w:tmpl w:val="A8F421C8"/>
    <w:lvl w:ilvl="0" w:tplc="B29206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937F07"/>
    <w:multiLevelType w:val="hybridMultilevel"/>
    <w:tmpl w:val="69D46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6848A2"/>
    <w:multiLevelType w:val="hybridMultilevel"/>
    <w:tmpl w:val="0C22A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1364F6"/>
    <w:multiLevelType w:val="hybridMultilevel"/>
    <w:tmpl w:val="282A3D84"/>
    <w:lvl w:ilvl="0" w:tplc="36AA76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9AA6BAB"/>
    <w:multiLevelType w:val="hybridMultilevel"/>
    <w:tmpl w:val="99A27DE0"/>
    <w:lvl w:ilvl="0" w:tplc="36AA76EE">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3F2501B"/>
    <w:multiLevelType w:val="hybridMultilevel"/>
    <w:tmpl w:val="030C4356"/>
    <w:lvl w:ilvl="0" w:tplc="2C808F58">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CA8078D"/>
    <w:multiLevelType w:val="hybridMultilevel"/>
    <w:tmpl w:val="72D498D0"/>
    <w:lvl w:ilvl="0" w:tplc="D0D04E94">
      <w:start w:val="1"/>
      <w:numFmt w:val="decimal"/>
      <w:lvlText w:val="%1."/>
      <w:lvlJc w:val="left"/>
      <w:pPr>
        <w:ind w:left="720" w:hanging="360"/>
      </w:pPr>
      <w:rPr>
        <w:rFonts w:ascii="Times New Roman" w:eastAsia="Calibri" w:hAnsi="Times New Roman" w:cs="Times New Roman"/>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8061B7"/>
    <w:multiLevelType w:val="hybridMultilevel"/>
    <w:tmpl w:val="7E6C5DF6"/>
    <w:lvl w:ilvl="0" w:tplc="6E80A190">
      <w:start w:val="1"/>
      <w:numFmt w:val="decimal"/>
      <w:lvlText w:val="%1."/>
      <w:lvlJc w:val="left"/>
      <w:pPr>
        <w:ind w:left="795" w:hanging="360"/>
      </w:pPr>
      <w:rPr>
        <w:rFonts w:hint="default"/>
        <w:color w:val="auto"/>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8" w15:restartNumberingAfterBreak="0">
    <w:nsid w:val="64A66FF1"/>
    <w:multiLevelType w:val="hybridMultilevel"/>
    <w:tmpl w:val="701E9D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80434F0"/>
    <w:multiLevelType w:val="hybridMultilevel"/>
    <w:tmpl w:val="CEA4DE06"/>
    <w:lvl w:ilvl="0" w:tplc="36E429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A5145E7"/>
    <w:multiLevelType w:val="hybridMultilevel"/>
    <w:tmpl w:val="50182450"/>
    <w:lvl w:ilvl="0" w:tplc="29E6E6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02808353">
    <w:abstractNumId w:val="8"/>
  </w:num>
  <w:num w:numId="2" w16cid:durableId="611277951">
    <w:abstractNumId w:val="0"/>
  </w:num>
  <w:num w:numId="3" w16cid:durableId="1996833270">
    <w:abstractNumId w:val="3"/>
  </w:num>
  <w:num w:numId="4" w16cid:durableId="1251504896">
    <w:abstractNumId w:val="4"/>
  </w:num>
  <w:num w:numId="5" w16cid:durableId="356080118">
    <w:abstractNumId w:val="2"/>
  </w:num>
  <w:num w:numId="6" w16cid:durableId="1684742657">
    <w:abstractNumId w:val="6"/>
  </w:num>
  <w:num w:numId="7" w16cid:durableId="1256547976">
    <w:abstractNumId w:val="5"/>
  </w:num>
  <w:num w:numId="8" w16cid:durableId="1355956912">
    <w:abstractNumId w:val="1"/>
  </w:num>
  <w:num w:numId="9" w16cid:durableId="388381735">
    <w:abstractNumId w:val="9"/>
  </w:num>
  <w:num w:numId="10" w16cid:durableId="1074931963">
    <w:abstractNumId w:val="7"/>
  </w:num>
  <w:num w:numId="11" w16cid:durableId="9052660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A3B"/>
    <w:rsid w:val="000006D1"/>
    <w:rsid w:val="00000DCD"/>
    <w:rsid w:val="000017FE"/>
    <w:rsid w:val="000057B9"/>
    <w:rsid w:val="00010BEC"/>
    <w:rsid w:val="0001125F"/>
    <w:rsid w:val="00011A92"/>
    <w:rsid w:val="00015B29"/>
    <w:rsid w:val="00016C98"/>
    <w:rsid w:val="0002221C"/>
    <w:rsid w:val="000239D1"/>
    <w:rsid w:val="00026585"/>
    <w:rsid w:val="000267B7"/>
    <w:rsid w:val="00027EB6"/>
    <w:rsid w:val="00031271"/>
    <w:rsid w:val="00042036"/>
    <w:rsid w:val="000458D2"/>
    <w:rsid w:val="00045F01"/>
    <w:rsid w:val="00052517"/>
    <w:rsid w:val="00056133"/>
    <w:rsid w:val="00065700"/>
    <w:rsid w:val="000672AF"/>
    <w:rsid w:val="000727EF"/>
    <w:rsid w:val="00073AA2"/>
    <w:rsid w:val="00077200"/>
    <w:rsid w:val="000808EA"/>
    <w:rsid w:val="00081ADA"/>
    <w:rsid w:val="000840F7"/>
    <w:rsid w:val="00087A20"/>
    <w:rsid w:val="00090C44"/>
    <w:rsid w:val="00090ED7"/>
    <w:rsid w:val="00096841"/>
    <w:rsid w:val="000A3292"/>
    <w:rsid w:val="000A3F62"/>
    <w:rsid w:val="000B0827"/>
    <w:rsid w:val="000C4A03"/>
    <w:rsid w:val="000E2B30"/>
    <w:rsid w:val="000F6E27"/>
    <w:rsid w:val="00100F12"/>
    <w:rsid w:val="00102370"/>
    <w:rsid w:val="00102EB9"/>
    <w:rsid w:val="001066B8"/>
    <w:rsid w:val="00140AB7"/>
    <w:rsid w:val="00141AC7"/>
    <w:rsid w:val="00145682"/>
    <w:rsid w:val="0015371A"/>
    <w:rsid w:val="00153C7A"/>
    <w:rsid w:val="001563A6"/>
    <w:rsid w:val="00163FF4"/>
    <w:rsid w:val="00165C9C"/>
    <w:rsid w:val="001701AD"/>
    <w:rsid w:val="00170FEA"/>
    <w:rsid w:val="00174881"/>
    <w:rsid w:val="00175CC4"/>
    <w:rsid w:val="00176087"/>
    <w:rsid w:val="001763AB"/>
    <w:rsid w:val="00187773"/>
    <w:rsid w:val="00190E14"/>
    <w:rsid w:val="001949C7"/>
    <w:rsid w:val="00195157"/>
    <w:rsid w:val="001B1F1F"/>
    <w:rsid w:val="001B31DE"/>
    <w:rsid w:val="001B4DAF"/>
    <w:rsid w:val="001C3DE2"/>
    <w:rsid w:val="001C6D0F"/>
    <w:rsid w:val="001D66BE"/>
    <w:rsid w:val="001D7394"/>
    <w:rsid w:val="001F38A3"/>
    <w:rsid w:val="001F5143"/>
    <w:rsid w:val="0020626E"/>
    <w:rsid w:val="002121FC"/>
    <w:rsid w:val="0021591E"/>
    <w:rsid w:val="002217A3"/>
    <w:rsid w:val="00222A8D"/>
    <w:rsid w:val="00222AF7"/>
    <w:rsid w:val="002240B3"/>
    <w:rsid w:val="00226A07"/>
    <w:rsid w:val="00232C3D"/>
    <w:rsid w:val="00237E0B"/>
    <w:rsid w:val="0024087D"/>
    <w:rsid w:val="002438A3"/>
    <w:rsid w:val="00244EB3"/>
    <w:rsid w:val="002452EC"/>
    <w:rsid w:val="00263E39"/>
    <w:rsid w:val="00264C0C"/>
    <w:rsid w:val="00267AF5"/>
    <w:rsid w:val="00270762"/>
    <w:rsid w:val="0027269A"/>
    <w:rsid w:val="00275762"/>
    <w:rsid w:val="00277322"/>
    <w:rsid w:val="00284036"/>
    <w:rsid w:val="002841F0"/>
    <w:rsid w:val="00284E87"/>
    <w:rsid w:val="002908FB"/>
    <w:rsid w:val="00295418"/>
    <w:rsid w:val="002A37F1"/>
    <w:rsid w:val="002A4614"/>
    <w:rsid w:val="002A6539"/>
    <w:rsid w:val="002A6789"/>
    <w:rsid w:val="002B0A92"/>
    <w:rsid w:val="002B536C"/>
    <w:rsid w:val="002C609C"/>
    <w:rsid w:val="002C6CF9"/>
    <w:rsid w:val="002D0B97"/>
    <w:rsid w:val="002D1121"/>
    <w:rsid w:val="002D30CD"/>
    <w:rsid w:val="002D4A10"/>
    <w:rsid w:val="002D5B3F"/>
    <w:rsid w:val="002D60E9"/>
    <w:rsid w:val="002E1E59"/>
    <w:rsid w:val="002F1608"/>
    <w:rsid w:val="002F1BC8"/>
    <w:rsid w:val="002F53B1"/>
    <w:rsid w:val="00300710"/>
    <w:rsid w:val="00302563"/>
    <w:rsid w:val="003063E6"/>
    <w:rsid w:val="00306D49"/>
    <w:rsid w:val="00307D40"/>
    <w:rsid w:val="00322E09"/>
    <w:rsid w:val="00323122"/>
    <w:rsid w:val="00325C88"/>
    <w:rsid w:val="00332F37"/>
    <w:rsid w:val="003457EC"/>
    <w:rsid w:val="00346D0B"/>
    <w:rsid w:val="00347205"/>
    <w:rsid w:val="00351AD2"/>
    <w:rsid w:val="00352501"/>
    <w:rsid w:val="00352D8D"/>
    <w:rsid w:val="003603F2"/>
    <w:rsid w:val="003711A3"/>
    <w:rsid w:val="00385FA1"/>
    <w:rsid w:val="00385FE3"/>
    <w:rsid w:val="0038671B"/>
    <w:rsid w:val="003921BD"/>
    <w:rsid w:val="00397FF4"/>
    <w:rsid w:val="003A19A9"/>
    <w:rsid w:val="003C1D13"/>
    <w:rsid w:val="003C211B"/>
    <w:rsid w:val="003C2C14"/>
    <w:rsid w:val="003C37A3"/>
    <w:rsid w:val="003C43EE"/>
    <w:rsid w:val="003C6EA7"/>
    <w:rsid w:val="003C71A2"/>
    <w:rsid w:val="003D3916"/>
    <w:rsid w:val="003E70E2"/>
    <w:rsid w:val="003F041B"/>
    <w:rsid w:val="004042A7"/>
    <w:rsid w:val="00404695"/>
    <w:rsid w:val="004062DF"/>
    <w:rsid w:val="004067FD"/>
    <w:rsid w:val="00406B0F"/>
    <w:rsid w:val="004071AD"/>
    <w:rsid w:val="004109A7"/>
    <w:rsid w:val="00413464"/>
    <w:rsid w:val="00414C7E"/>
    <w:rsid w:val="004168B9"/>
    <w:rsid w:val="00416FCC"/>
    <w:rsid w:val="00417A17"/>
    <w:rsid w:val="0043345D"/>
    <w:rsid w:val="00433AC8"/>
    <w:rsid w:val="00440C64"/>
    <w:rsid w:val="00471339"/>
    <w:rsid w:val="0047280A"/>
    <w:rsid w:val="0047386E"/>
    <w:rsid w:val="0048183D"/>
    <w:rsid w:val="00482FD2"/>
    <w:rsid w:val="004859D6"/>
    <w:rsid w:val="00486556"/>
    <w:rsid w:val="004911AD"/>
    <w:rsid w:val="00492A2F"/>
    <w:rsid w:val="00494876"/>
    <w:rsid w:val="00495567"/>
    <w:rsid w:val="0049576B"/>
    <w:rsid w:val="004970D6"/>
    <w:rsid w:val="004A0E47"/>
    <w:rsid w:val="004A2FAF"/>
    <w:rsid w:val="004A3086"/>
    <w:rsid w:val="004A369A"/>
    <w:rsid w:val="004B552E"/>
    <w:rsid w:val="004B6376"/>
    <w:rsid w:val="004B69D0"/>
    <w:rsid w:val="004B7F05"/>
    <w:rsid w:val="004C2449"/>
    <w:rsid w:val="004D5322"/>
    <w:rsid w:val="004E0AEC"/>
    <w:rsid w:val="004E1241"/>
    <w:rsid w:val="004F0532"/>
    <w:rsid w:val="004F2B23"/>
    <w:rsid w:val="004F4499"/>
    <w:rsid w:val="004F4787"/>
    <w:rsid w:val="004F5496"/>
    <w:rsid w:val="00501867"/>
    <w:rsid w:val="00510A67"/>
    <w:rsid w:val="00510B9B"/>
    <w:rsid w:val="005139F7"/>
    <w:rsid w:val="00516BD6"/>
    <w:rsid w:val="00516F71"/>
    <w:rsid w:val="005271ED"/>
    <w:rsid w:val="00537D5B"/>
    <w:rsid w:val="005427A2"/>
    <w:rsid w:val="005431C8"/>
    <w:rsid w:val="00545B90"/>
    <w:rsid w:val="00552680"/>
    <w:rsid w:val="00554C8A"/>
    <w:rsid w:val="005560B1"/>
    <w:rsid w:val="00556A30"/>
    <w:rsid w:val="005606E7"/>
    <w:rsid w:val="005624D7"/>
    <w:rsid w:val="00563109"/>
    <w:rsid w:val="00563217"/>
    <w:rsid w:val="00563FAC"/>
    <w:rsid w:val="00571891"/>
    <w:rsid w:val="005722ED"/>
    <w:rsid w:val="005735CE"/>
    <w:rsid w:val="005818B0"/>
    <w:rsid w:val="005A06B7"/>
    <w:rsid w:val="005A0953"/>
    <w:rsid w:val="005A1F3E"/>
    <w:rsid w:val="005A6168"/>
    <w:rsid w:val="005A7635"/>
    <w:rsid w:val="005C5623"/>
    <w:rsid w:val="005D56D3"/>
    <w:rsid w:val="005D6337"/>
    <w:rsid w:val="005E3B56"/>
    <w:rsid w:val="005E501B"/>
    <w:rsid w:val="005F1888"/>
    <w:rsid w:val="005F25E0"/>
    <w:rsid w:val="005F40FB"/>
    <w:rsid w:val="005F47B6"/>
    <w:rsid w:val="0060252C"/>
    <w:rsid w:val="00604009"/>
    <w:rsid w:val="00606352"/>
    <w:rsid w:val="00607746"/>
    <w:rsid w:val="00611041"/>
    <w:rsid w:val="0061623E"/>
    <w:rsid w:val="00617155"/>
    <w:rsid w:val="00620D12"/>
    <w:rsid w:val="00631D5A"/>
    <w:rsid w:val="006347D2"/>
    <w:rsid w:val="00635BD5"/>
    <w:rsid w:val="00636B9D"/>
    <w:rsid w:val="00644DD4"/>
    <w:rsid w:val="00647C0D"/>
    <w:rsid w:val="00650B2A"/>
    <w:rsid w:val="0065246A"/>
    <w:rsid w:val="00652B17"/>
    <w:rsid w:val="00653B15"/>
    <w:rsid w:val="00656805"/>
    <w:rsid w:val="00656842"/>
    <w:rsid w:val="006575B3"/>
    <w:rsid w:val="00657B01"/>
    <w:rsid w:val="0066056A"/>
    <w:rsid w:val="00660812"/>
    <w:rsid w:val="0066683C"/>
    <w:rsid w:val="00667A03"/>
    <w:rsid w:val="0067146F"/>
    <w:rsid w:val="00672199"/>
    <w:rsid w:val="00672C63"/>
    <w:rsid w:val="00681DA3"/>
    <w:rsid w:val="00682603"/>
    <w:rsid w:val="0068734D"/>
    <w:rsid w:val="00690E8A"/>
    <w:rsid w:val="00696AAD"/>
    <w:rsid w:val="006A3560"/>
    <w:rsid w:val="006B1285"/>
    <w:rsid w:val="006B1B64"/>
    <w:rsid w:val="006B2C7B"/>
    <w:rsid w:val="006B6BE0"/>
    <w:rsid w:val="006C1B6B"/>
    <w:rsid w:val="006C2FD2"/>
    <w:rsid w:val="006C37C9"/>
    <w:rsid w:val="006C3C8B"/>
    <w:rsid w:val="006E0905"/>
    <w:rsid w:val="006E1116"/>
    <w:rsid w:val="006E2C60"/>
    <w:rsid w:val="006E42B2"/>
    <w:rsid w:val="006E6FA9"/>
    <w:rsid w:val="006E7338"/>
    <w:rsid w:val="006F5577"/>
    <w:rsid w:val="00701826"/>
    <w:rsid w:val="007062F6"/>
    <w:rsid w:val="00710854"/>
    <w:rsid w:val="00710D31"/>
    <w:rsid w:val="00717ED8"/>
    <w:rsid w:val="00721368"/>
    <w:rsid w:val="00722908"/>
    <w:rsid w:val="007231AB"/>
    <w:rsid w:val="00726086"/>
    <w:rsid w:val="00733677"/>
    <w:rsid w:val="007337F8"/>
    <w:rsid w:val="0073584A"/>
    <w:rsid w:val="0074082D"/>
    <w:rsid w:val="007451D0"/>
    <w:rsid w:val="00746810"/>
    <w:rsid w:val="00750AA3"/>
    <w:rsid w:val="00752C03"/>
    <w:rsid w:val="0075686F"/>
    <w:rsid w:val="007614A9"/>
    <w:rsid w:val="007643F2"/>
    <w:rsid w:val="00767395"/>
    <w:rsid w:val="00781AFB"/>
    <w:rsid w:val="00787D6D"/>
    <w:rsid w:val="00790453"/>
    <w:rsid w:val="007A0324"/>
    <w:rsid w:val="007A06CC"/>
    <w:rsid w:val="007A11E0"/>
    <w:rsid w:val="007A2135"/>
    <w:rsid w:val="007B0698"/>
    <w:rsid w:val="007B168B"/>
    <w:rsid w:val="007B2341"/>
    <w:rsid w:val="007B276A"/>
    <w:rsid w:val="007B4428"/>
    <w:rsid w:val="007C1E96"/>
    <w:rsid w:val="007D2CD3"/>
    <w:rsid w:val="007D46C9"/>
    <w:rsid w:val="007E188A"/>
    <w:rsid w:val="007E46BB"/>
    <w:rsid w:val="007E5400"/>
    <w:rsid w:val="007F0A40"/>
    <w:rsid w:val="007F55EE"/>
    <w:rsid w:val="00803E7F"/>
    <w:rsid w:val="00814451"/>
    <w:rsid w:val="0081706B"/>
    <w:rsid w:val="0083019C"/>
    <w:rsid w:val="00830CE7"/>
    <w:rsid w:val="008402D1"/>
    <w:rsid w:val="00841F64"/>
    <w:rsid w:val="00851491"/>
    <w:rsid w:val="00852F6F"/>
    <w:rsid w:val="00863EC2"/>
    <w:rsid w:val="00870DBF"/>
    <w:rsid w:val="008802B1"/>
    <w:rsid w:val="00896083"/>
    <w:rsid w:val="00897666"/>
    <w:rsid w:val="008A069D"/>
    <w:rsid w:val="008A2E5E"/>
    <w:rsid w:val="008A4636"/>
    <w:rsid w:val="008B5BD6"/>
    <w:rsid w:val="008B6E2D"/>
    <w:rsid w:val="008C5A13"/>
    <w:rsid w:val="008C5A6D"/>
    <w:rsid w:val="008C5B88"/>
    <w:rsid w:val="008D3D39"/>
    <w:rsid w:val="008D6028"/>
    <w:rsid w:val="008D70D6"/>
    <w:rsid w:val="008D781A"/>
    <w:rsid w:val="008E3710"/>
    <w:rsid w:val="008E6531"/>
    <w:rsid w:val="008E6F46"/>
    <w:rsid w:val="008F52D2"/>
    <w:rsid w:val="008F64DE"/>
    <w:rsid w:val="008F7796"/>
    <w:rsid w:val="00900055"/>
    <w:rsid w:val="009003A5"/>
    <w:rsid w:val="009068DE"/>
    <w:rsid w:val="00927364"/>
    <w:rsid w:val="00930042"/>
    <w:rsid w:val="00931C83"/>
    <w:rsid w:val="00933601"/>
    <w:rsid w:val="00940FC8"/>
    <w:rsid w:val="00951DCF"/>
    <w:rsid w:val="00957A87"/>
    <w:rsid w:val="0096121F"/>
    <w:rsid w:val="00964019"/>
    <w:rsid w:val="0097104A"/>
    <w:rsid w:val="00973133"/>
    <w:rsid w:val="00975AC9"/>
    <w:rsid w:val="009774EC"/>
    <w:rsid w:val="00981055"/>
    <w:rsid w:val="00981219"/>
    <w:rsid w:val="009844B0"/>
    <w:rsid w:val="00986802"/>
    <w:rsid w:val="0098689D"/>
    <w:rsid w:val="0099037A"/>
    <w:rsid w:val="00992572"/>
    <w:rsid w:val="00996305"/>
    <w:rsid w:val="009A6370"/>
    <w:rsid w:val="009B441F"/>
    <w:rsid w:val="009C2756"/>
    <w:rsid w:val="009D45D1"/>
    <w:rsid w:val="009E40A1"/>
    <w:rsid w:val="009E565E"/>
    <w:rsid w:val="00A00AA2"/>
    <w:rsid w:val="00A0150C"/>
    <w:rsid w:val="00A1125C"/>
    <w:rsid w:val="00A25E43"/>
    <w:rsid w:val="00A273D4"/>
    <w:rsid w:val="00A27615"/>
    <w:rsid w:val="00A3310C"/>
    <w:rsid w:val="00A365D4"/>
    <w:rsid w:val="00A36957"/>
    <w:rsid w:val="00A36EF7"/>
    <w:rsid w:val="00A57284"/>
    <w:rsid w:val="00A62A19"/>
    <w:rsid w:val="00A63C82"/>
    <w:rsid w:val="00A660FF"/>
    <w:rsid w:val="00A7362F"/>
    <w:rsid w:val="00A80CB5"/>
    <w:rsid w:val="00A81116"/>
    <w:rsid w:val="00A82FC9"/>
    <w:rsid w:val="00A90870"/>
    <w:rsid w:val="00A90BC7"/>
    <w:rsid w:val="00A96012"/>
    <w:rsid w:val="00AA4061"/>
    <w:rsid w:val="00AB212D"/>
    <w:rsid w:val="00AB314C"/>
    <w:rsid w:val="00AB3FEB"/>
    <w:rsid w:val="00AB60B6"/>
    <w:rsid w:val="00AD0CEC"/>
    <w:rsid w:val="00AD20EC"/>
    <w:rsid w:val="00AD6B2E"/>
    <w:rsid w:val="00AF01D3"/>
    <w:rsid w:val="00AF07D9"/>
    <w:rsid w:val="00B02D21"/>
    <w:rsid w:val="00B03326"/>
    <w:rsid w:val="00B05E8C"/>
    <w:rsid w:val="00B06BF9"/>
    <w:rsid w:val="00B07911"/>
    <w:rsid w:val="00B16829"/>
    <w:rsid w:val="00B23613"/>
    <w:rsid w:val="00B24ED4"/>
    <w:rsid w:val="00B257E2"/>
    <w:rsid w:val="00B274F2"/>
    <w:rsid w:val="00B27F85"/>
    <w:rsid w:val="00B33973"/>
    <w:rsid w:val="00B40BDA"/>
    <w:rsid w:val="00B41079"/>
    <w:rsid w:val="00B412CD"/>
    <w:rsid w:val="00B41CD9"/>
    <w:rsid w:val="00B4556F"/>
    <w:rsid w:val="00B45EB3"/>
    <w:rsid w:val="00B65242"/>
    <w:rsid w:val="00B66B32"/>
    <w:rsid w:val="00B677C2"/>
    <w:rsid w:val="00B70CEE"/>
    <w:rsid w:val="00B7245A"/>
    <w:rsid w:val="00B72645"/>
    <w:rsid w:val="00B76286"/>
    <w:rsid w:val="00B800D6"/>
    <w:rsid w:val="00B80D68"/>
    <w:rsid w:val="00B83A10"/>
    <w:rsid w:val="00B8694C"/>
    <w:rsid w:val="00B87F8F"/>
    <w:rsid w:val="00B97D9F"/>
    <w:rsid w:val="00BA4BA8"/>
    <w:rsid w:val="00BB14B2"/>
    <w:rsid w:val="00BB3667"/>
    <w:rsid w:val="00BB4798"/>
    <w:rsid w:val="00BB71E8"/>
    <w:rsid w:val="00BC5756"/>
    <w:rsid w:val="00BD61CB"/>
    <w:rsid w:val="00BE0A65"/>
    <w:rsid w:val="00BE447C"/>
    <w:rsid w:val="00BE4C17"/>
    <w:rsid w:val="00BE6D45"/>
    <w:rsid w:val="00BE7967"/>
    <w:rsid w:val="00BE7F8C"/>
    <w:rsid w:val="00BF1E52"/>
    <w:rsid w:val="00BF341F"/>
    <w:rsid w:val="00BF4F19"/>
    <w:rsid w:val="00BF61B0"/>
    <w:rsid w:val="00BF61BF"/>
    <w:rsid w:val="00BF6C80"/>
    <w:rsid w:val="00BF7FA5"/>
    <w:rsid w:val="00C0689A"/>
    <w:rsid w:val="00C075D6"/>
    <w:rsid w:val="00C104BE"/>
    <w:rsid w:val="00C105C3"/>
    <w:rsid w:val="00C11251"/>
    <w:rsid w:val="00C1266D"/>
    <w:rsid w:val="00C14DBC"/>
    <w:rsid w:val="00C15A17"/>
    <w:rsid w:val="00C16607"/>
    <w:rsid w:val="00C21EDC"/>
    <w:rsid w:val="00C25AC9"/>
    <w:rsid w:val="00C2696D"/>
    <w:rsid w:val="00C30652"/>
    <w:rsid w:val="00C35781"/>
    <w:rsid w:val="00C41A69"/>
    <w:rsid w:val="00C45BE4"/>
    <w:rsid w:val="00C46FFC"/>
    <w:rsid w:val="00C4713A"/>
    <w:rsid w:val="00C56DFB"/>
    <w:rsid w:val="00C63A05"/>
    <w:rsid w:val="00C64DFF"/>
    <w:rsid w:val="00C64FAF"/>
    <w:rsid w:val="00C75893"/>
    <w:rsid w:val="00C804A4"/>
    <w:rsid w:val="00C81177"/>
    <w:rsid w:val="00C92CBE"/>
    <w:rsid w:val="00C95011"/>
    <w:rsid w:val="00C96600"/>
    <w:rsid w:val="00CA1653"/>
    <w:rsid w:val="00CA181D"/>
    <w:rsid w:val="00CA219E"/>
    <w:rsid w:val="00CA481D"/>
    <w:rsid w:val="00CB37A9"/>
    <w:rsid w:val="00CB4FA1"/>
    <w:rsid w:val="00CB57C9"/>
    <w:rsid w:val="00CB5A16"/>
    <w:rsid w:val="00CB7D43"/>
    <w:rsid w:val="00CC2FD6"/>
    <w:rsid w:val="00CE2A6B"/>
    <w:rsid w:val="00CE2A9E"/>
    <w:rsid w:val="00CE3C14"/>
    <w:rsid w:val="00CE7C7A"/>
    <w:rsid w:val="00CF0968"/>
    <w:rsid w:val="00CF6B50"/>
    <w:rsid w:val="00CF7365"/>
    <w:rsid w:val="00CF738B"/>
    <w:rsid w:val="00CF78F3"/>
    <w:rsid w:val="00D01CA3"/>
    <w:rsid w:val="00D0705A"/>
    <w:rsid w:val="00D10AC4"/>
    <w:rsid w:val="00D147EE"/>
    <w:rsid w:val="00D16F9D"/>
    <w:rsid w:val="00D173E1"/>
    <w:rsid w:val="00D26143"/>
    <w:rsid w:val="00D45051"/>
    <w:rsid w:val="00D51E94"/>
    <w:rsid w:val="00D52C4B"/>
    <w:rsid w:val="00D54BB1"/>
    <w:rsid w:val="00D615F4"/>
    <w:rsid w:val="00D70979"/>
    <w:rsid w:val="00D75E8C"/>
    <w:rsid w:val="00D77140"/>
    <w:rsid w:val="00D81E5A"/>
    <w:rsid w:val="00D87E1E"/>
    <w:rsid w:val="00D971B2"/>
    <w:rsid w:val="00DB0801"/>
    <w:rsid w:val="00DB0808"/>
    <w:rsid w:val="00DB28B9"/>
    <w:rsid w:val="00DB4B67"/>
    <w:rsid w:val="00DC45A0"/>
    <w:rsid w:val="00DC4740"/>
    <w:rsid w:val="00DD344D"/>
    <w:rsid w:val="00DE4EAE"/>
    <w:rsid w:val="00DE5F2C"/>
    <w:rsid w:val="00DF3519"/>
    <w:rsid w:val="00DF60E9"/>
    <w:rsid w:val="00DF704B"/>
    <w:rsid w:val="00E00733"/>
    <w:rsid w:val="00E114EA"/>
    <w:rsid w:val="00E15F23"/>
    <w:rsid w:val="00E227C6"/>
    <w:rsid w:val="00E249D2"/>
    <w:rsid w:val="00E24CF0"/>
    <w:rsid w:val="00E272A7"/>
    <w:rsid w:val="00E31D64"/>
    <w:rsid w:val="00E42DDE"/>
    <w:rsid w:val="00E4694B"/>
    <w:rsid w:val="00E50157"/>
    <w:rsid w:val="00E55FA8"/>
    <w:rsid w:val="00E569B3"/>
    <w:rsid w:val="00E615C1"/>
    <w:rsid w:val="00E6344A"/>
    <w:rsid w:val="00E722E4"/>
    <w:rsid w:val="00E805AE"/>
    <w:rsid w:val="00E82621"/>
    <w:rsid w:val="00E83B2F"/>
    <w:rsid w:val="00E83CDF"/>
    <w:rsid w:val="00E919D0"/>
    <w:rsid w:val="00EA0E32"/>
    <w:rsid w:val="00EA35FD"/>
    <w:rsid w:val="00EA69C9"/>
    <w:rsid w:val="00EB0CCF"/>
    <w:rsid w:val="00EC1E3B"/>
    <w:rsid w:val="00EC3D97"/>
    <w:rsid w:val="00EC7C44"/>
    <w:rsid w:val="00ED0846"/>
    <w:rsid w:val="00ED0C1C"/>
    <w:rsid w:val="00ED10CC"/>
    <w:rsid w:val="00ED1176"/>
    <w:rsid w:val="00EE2DF4"/>
    <w:rsid w:val="00EE5FB1"/>
    <w:rsid w:val="00EE7611"/>
    <w:rsid w:val="00EF4403"/>
    <w:rsid w:val="00EF7A98"/>
    <w:rsid w:val="00F00332"/>
    <w:rsid w:val="00F02FE7"/>
    <w:rsid w:val="00F04B84"/>
    <w:rsid w:val="00F0573A"/>
    <w:rsid w:val="00F07221"/>
    <w:rsid w:val="00F11162"/>
    <w:rsid w:val="00F17B1E"/>
    <w:rsid w:val="00F23A3B"/>
    <w:rsid w:val="00F2443C"/>
    <w:rsid w:val="00F2481F"/>
    <w:rsid w:val="00F2643C"/>
    <w:rsid w:val="00F27FE8"/>
    <w:rsid w:val="00F340DD"/>
    <w:rsid w:val="00F4400F"/>
    <w:rsid w:val="00F513B9"/>
    <w:rsid w:val="00F6367C"/>
    <w:rsid w:val="00F64015"/>
    <w:rsid w:val="00F6439A"/>
    <w:rsid w:val="00F65306"/>
    <w:rsid w:val="00F73DFF"/>
    <w:rsid w:val="00F7450A"/>
    <w:rsid w:val="00F74A7C"/>
    <w:rsid w:val="00F77216"/>
    <w:rsid w:val="00F840F2"/>
    <w:rsid w:val="00F85060"/>
    <w:rsid w:val="00F855D3"/>
    <w:rsid w:val="00F867FD"/>
    <w:rsid w:val="00F92653"/>
    <w:rsid w:val="00FA4221"/>
    <w:rsid w:val="00FB313E"/>
    <w:rsid w:val="00FC738D"/>
    <w:rsid w:val="00FD7CA5"/>
    <w:rsid w:val="00FF3D8E"/>
    <w:rsid w:val="00FF6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E3DC6"/>
  <w15:chartTrackingRefBased/>
  <w15:docId w15:val="{4E171472-4306-47D2-A1A7-34DB9F3F7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7C9"/>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R Bul Normal,List Paragraph1,List Paragraph 1,Bullet List,FooterText,numbered,Paragraphe de liste,bullet,bullet 1,Bullet L1,Colorful List - Accent 11,List Paragraph11,Paragraphe de liste1,Bulletr List Paragraph,列出段落,列出段落1,Paragraph,Norm"/>
    <w:basedOn w:val="Normal"/>
    <w:link w:val="ListParagraphChar"/>
    <w:uiPriority w:val="34"/>
    <w:qFormat/>
    <w:rsid w:val="00C95011"/>
    <w:pPr>
      <w:ind w:left="720"/>
      <w:contextualSpacing/>
    </w:pPr>
    <w:rPr>
      <w:lang w:val="x-none" w:eastAsia="x-none"/>
    </w:rPr>
  </w:style>
  <w:style w:type="paragraph" w:styleId="BodyTextIndent">
    <w:name w:val="Body Text Indent"/>
    <w:basedOn w:val="Normal"/>
    <w:link w:val="BodyTextIndentChar"/>
    <w:rsid w:val="007B276A"/>
    <w:pPr>
      <w:spacing w:after="0" w:line="240" w:lineRule="auto"/>
      <w:ind w:firstLine="720"/>
    </w:pPr>
    <w:rPr>
      <w:rFonts w:ascii="VNI-Times" w:eastAsia="Times New Roman" w:hAnsi="VNI-Times"/>
      <w:sz w:val="24"/>
      <w:szCs w:val="20"/>
      <w:lang w:val="x-none" w:eastAsia="x-none"/>
    </w:rPr>
  </w:style>
  <w:style w:type="character" w:customStyle="1" w:styleId="BodyTextIndentChar">
    <w:name w:val="Body Text Indent Char"/>
    <w:link w:val="BodyTextIndent"/>
    <w:rsid w:val="007B276A"/>
    <w:rPr>
      <w:rFonts w:ascii="VNI-Times" w:eastAsia="Times New Roman" w:hAnsi="VNI-Times"/>
      <w:sz w:val="24"/>
      <w:lang w:val="x-none" w:eastAsia="x-none"/>
    </w:rPr>
  </w:style>
  <w:style w:type="paragraph" w:styleId="BalloonText">
    <w:name w:val="Balloon Text"/>
    <w:basedOn w:val="Normal"/>
    <w:link w:val="BalloonTextChar"/>
    <w:uiPriority w:val="99"/>
    <w:semiHidden/>
    <w:unhideWhenUsed/>
    <w:rsid w:val="00CE2A6B"/>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CE2A6B"/>
    <w:rPr>
      <w:rFonts w:ascii="Segoe UI" w:hAnsi="Segoe UI" w:cs="Segoe UI"/>
      <w:sz w:val="18"/>
      <w:szCs w:val="18"/>
    </w:rPr>
  </w:style>
  <w:style w:type="paragraph" w:styleId="Header">
    <w:name w:val="header"/>
    <w:basedOn w:val="Normal"/>
    <w:link w:val="HeaderChar"/>
    <w:uiPriority w:val="99"/>
    <w:unhideWhenUsed/>
    <w:rsid w:val="00E249D2"/>
    <w:pPr>
      <w:tabs>
        <w:tab w:val="center" w:pos="4680"/>
        <w:tab w:val="right" w:pos="9360"/>
      </w:tabs>
    </w:pPr>
    <w:rPr>
      <w:lang w:val="x-none" w:eastAsia="x-none"/>
    </w:rPr>
  </w:style>
  <w:style w:type="character" w:customStyle="1" w:styleId="HeaderChar">
    <w:name w:val="Header Char"/>
    <w:link w:val="Header"/>
    <w:uiPriority w:val="99"/>
    <w:rsid w:val="00E249D2"/>
    <w:rPr>
      <w:sz w:val="22"/>
      <w:szCs w:val="22"/>
    </w:rPr>
  </w:style>
  <w:style w:type="paragraph" w:styleId="Footer">
    <w:name w:val="footer"/>
    <w:basedOn w:val="Normal"/>
    <w:link w:val="FooterChar"/>
    <w:uiPriority w:val="99"/>
    <w:unhideWhenUsed/>
    <w:rsid w:val="00E249D2"/>
    <w:pPr>
      <w:tabs>
        <w:tab w:val="center" w:pos="4680"/>
        <w:tab w:val="right" w:pos="9360"/>
      </w:tabs>
    </w:pPr>
    <w:rPr>
      <w:lang w:val="x-none" w:eastAsia="x-none"/>
    </w:rPr>
  </w:style>
  <w:style w:type="character" w:customStyle="1" w:styleId="FooterChar">
    <w:name w:val="Footer Char"/>
    <w:link w:val="Footer"/>
    <w:uiPriority w:val="99"/>
    <w:rsid w:val="00E249D2"/>
    <w:rPr>
      <w:sz w:val="22"/>
      <w:szCs w:val="22"/>
    </w:rPr>
  </w:style>
  <w:style w:type="character" w:styleId="Hyperlink">
    <w:name w:val="Hyperlink"/>
    <w:uiPriority w:val="99"/>
    <w:unhideWhenUsed/>
    <w:rsid w:val="00611041"/>
    <w:rPr>
      <w:color w:val="0563C1"/>
      <w:u w:val="single"/>
    </w:rPr>
  </w:style>
  <w:style w:type="table" w:styleId="TableGrid">
    <w:name w:val="Table Grid"/>
    <w:basedOn w:val="TableNormal"/>
    <w:uiPriority w:val="59"/>
    <w:rsid w:val="00BB3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830CE7"/>
    <w:rPr>
      <w:color w:val="605E5C"/>
      <w:shd w:val="clear" w:color="auto" w:fill="E1DFDD"/>
    </w:rPr>
  </w:style>
  <w:style w:type="character" w:customStyle="1" w:styleId="ListParagraphChar">
    <w:name w:val="List Paragraph Char"/>
    <w:aliases w:val="AR Bul Normal Char,List Paragraph1 Char,List Paragraph 1 Char,Bullet List Char,FooterText Char,numbered Char,Paragraphe de liste Char,bullet Char,bullet 1 Char,Bullet L1 Char,Colorful List - Accent 11 Char,List Paragraph11 Char"/>
    <w:link w:val="ListParagraph"/>
    <w:uiPriority w:val="34"/>
    <w:qFormat/>
    <w:locked/>
    <w:rsid w:val="00F840F2"/>
    <w:rPr>
      <w:sz w:val="22"/>
      <w:szCs w:val="22"/>
    </w:rPr>
  </w:style>
  <w:style w:type="paragraph" w:styleId="NoSpacing">
    <w:name w:val="No Spacing"/>
    <w:uiPriority w:val="1"/>
    <w:qFormat/>
    <w:rsid w:val="00F840F2"/>
    <w:rPr>
      <w:sz w:val="22"/>
      <w:szCs w:val="22"/>
    </w:rPr>
  </w:style>
  <w:style w:type="paragraph" w:styleId="BodyText">
    <w:name w:val="Body Text"/>
    <w:basedOn w:val="Normal"/>
    <w:link w:val="BodyTextChar"/>
    <w:uiPriority w:val="99"/>
    <w:unhideWhenUsed/>
    <w:rsid w:val="00AB3FEB"/>
    <w:pPr>
      <w:spacing w:after="120"/>
    </w:pPr>
  </w:style>
  <w:style w:type="character" w:customStyle="1" w:styleId="BodyTextChar">
    <w:name w:val="Body Text Char"/>
    <w:link w:val="BodyText"/>
    <w:uiPriority w:val="99"/>
    <w:rsid w:val="00AB3FEB"/>
    <w:rPr>
      <w:sz w:val="22"/>
      <w:szCs w:val="22"/>
    </w:rPr>
  </w:style>
  <w:style w:type="character" w:customStyle="1" w:styleId="BodyTextChar1">
    <w:name w:val="Body Text Char1"/>
    <w:uiPriority w:val="99"/>
    <w:rsid w:val="00AB3FEB"/>
    <w:rPr>
      <w:rFonts w:ascii="Times New Roman" w:hAnsi="Times New Roman" w:cs="Times New Roman"/>
      <w:i/>
      <w:iCs/>
      <w:sz w:val="26"/>
      <w:szCs w:val="26"/>
      <w:shd w:val="clear" w:color="auto" w:fill="FFFFFF"/>
    </w:rPr>
  </w:style>
  <w:style w:type="character" w:customStyle="1" w:styleId="Tablecaption">
    <w:name w:val="Table caption_"/>
    <w:link w:val="Tablecaption0"/>
    <w:uiPriority w:val="99"/>
    <w:rsid w:val="00AB3FEB"/>
    <w:rPr>
      <w:rFonts w:ascii="Times New Roman" w:hAnsi="Times New Roman"/>
      <w:sz w:val="26"/>
      <w:szCs w:val="26"/>
      <w:shd w:val="clear" w:color="auto" w:fill="FFFFFF"/>
    </w:rPr>
  </w:style>
  <w:style w:type="paragraph" w:customStyle="1" w:styleId="Tablecaption0">
    <w:name w:val="Table caption"/>
    <w:basedOn w:val="Normal"/>
    <w:link w:val="Tablecaption"/>
    <w:uiPriority w:val="99"/>
    <w:rsid w:val="00AB3FEB"/>
    <w:pPr>
      <w:widowControl w:val="0"/>
      <w:shd w:val="clear" w:color="auto" w:fill="FFFFFF"/>
      <w:spacing w:after="0" w:line="259" w:lineRule="auto"/>
      <w:ind w:firstLine="720"/>
      <w:jc w:val="center"/>
    </w:pPr>
    <w:rPr>
      <w:rFonts w:ascii="Times New Roman" w:hAnsi="Times New Roman"/>
      <w:sz w:val="26"/>
      <w:szCs w:val="26"/>
      <w:lang w:val="x-none" w:eastAsia="x-none"/>
    </w:rPr>
  </w:style>
  <w:style w:type="character" w:customStyle="1" w:styleId="Heading2">
    <w:name w:val="Heading #2_"/>
    <w:link w:val="Heading20"/>
    <w:uiPriority w:val="99"/>
    <w:rsid w:val="00145682"/>
    <w:rPr>
      <w:rFonts w:ascii="Times New Roman" w:hAnsi="Times New Roman"/>
      <w:b/>
      <w:bCs/>
      <w:i/>
      <w:iCs/>
      <w:sz w:val="26"/>
      <w:szCs w:val="26"/>
      <w:shd w:val="clear" w:color="auto" w:fill="FFFFFF"/>
    </w:rPr>
  </w:style>
  <w:style w:type="paragraph" w:customStyle="1" w:styleId="Heading20">
    <w:name w:val="Heading #2"/>
    <w:basedOn w:val="Normal"/>
    <w:link w:val="Heading2"/>
    <w:uiPriority w:val="99"/>
    <w:rsid w:val="00145682"/>
    <w:pPr>
      <w:widowControl w:val="0"/>
      <w:shd w:val="clear" w:color="auto" w:fill="FFFFFF"/>
      <w:spacing w:after="340" w:line="247" w:lineRule="auto"/>
      <w:ind w:firstLine="370"/>
      <w:jc w:val="center"/>
      <w:outlineLvl w:val="1"/>
    </w:pPr>
    <w:rPr>
      <w:rFonts w:ascii="Times New Roman" w:hAnsi="Times New Roman"/>
      <w:b/>
      <w:bCs/>
      <w:i/>
      <w:iCs/>
      <w:sz w:val="26"/>
      <w:szCs w:val="2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10511">
      <w:bodyDiv w:val="1"/>
      <w:marLeft w:val="0"/>
      <w:marRight w:val="0"/>
      <w:marTop w:val="0"/>
      <w:marBottom w:val="0"/>
      <w:divBdr>
        <w:top w:val="none" w:sz="0" w:space="0" w:color="auto"/>
        <w:left w:val="none" w:sz="0" w:space="0" w:color="auto"/>
        <w:bottom w:val="none" w:sz="0" w:space="0" w:color="auto"/>
        <w:right w:val="none" w:sz="0" w:space="0" w:color="auto"/>
      </w:divBdr>
    </w:div>
    <w:div w:id="540290663">
      <w:bodyDiv w:val="1"/>
      <w:marLeft w:val="0"/>
      <w:marRight w:val="0"/>
      <w:marTop w:val="0"/>
      <w:marBottom w:val="0"/>
      <w:divBdr>
        <w:top w:val="none" w:sz="0" w:space="0" w:color="auto"/>
        <w:left w:val="none" w:sz="0" w:space="0" w:color="auto"/>
        <w:bottom w:val="none" w:sz="0" w:space="0" w:color="auto"/>
        <w:right w:val="none" w:sz="0" w:space="0" w:color="auto"/>
      </w:divBdr>
    </w:div>
    <w:div w:id="603731238">
      <w:bodyDiv w:val="1"/>
      <w:marLeft w:val="0"/>
      <w:marRight w:val="0"/>
      <w:marTop w:val="0"/>
      <w:marBottom w:val="0"/>
      <w:divBdr>
        <w:top w:val="none" w:sz="0" w:space="0" w:color="auto"/>
        <w:left w:val="none" w:sz="0" w:space="0" w:color="auto"/>
        <w:bottom w:val="none" w:sz="0" w:space="0" w:color="auto"/>
        <w:right w:val="none" w:sz="0" w:space="0" w:color="auto"/>
      </w:divBdr>
    </w:div>
    <w:div w:id="1635482037">
      <w:bodyDiv w:val="1"/>
      <w:marLeft w:val="0"/>
      <w:marRight w:val="0"/>
      <w:marTop w:val="0"/>
      <w:marBottom w:val="0"/>
      <w:divBdr>
        <w:top w:val="none" w:sz="0" w:space="0" w:color="auto"/>
        <w:left w:val="none" w:sz="0" w:space="0" w:color="auto"/>
        <w:bottom w:val="none" w:sz="0" w:space="0" w:color="auto"/>
        <w:right w:val="none" w:sz="0" w:space="0" w:color="auto"/>
      </w:divBdr>
    </w:div>
    <w:div w:id="1787583024">
      <w:bodyDiv w:val="1"/>
      <w:marLeft w:val="0"/>
      <w:marRight w:val="0"/>
      <w:marTop w:val="0"/>
      <w:marBottom w:val="0"/>
      <w:divBdr>
        <w:top w:val="none" w:sz="0" w:space="0" w:color="auto"/>
        <w:left w:val="none" w:sz="0" w:space="0" w:color="auto"/>
        <w:bottom w:val="none" w:sz="0" w:space="0" w:color="auto"/>
        <w:right w:val="none" w:sz="0" w:space="0" w:color="auto"/>
      </w:divBdr>
    </w:div>
    <w:div w:id="1865704389">
      <w:bodyDiv w:val="1"/>
      <w:marLeft w:val="0"/>
      <w:marRight w:val="0"/>
      <w:marTop w:val="0"/>
      <w:marBottom w:val="0"/>
      <w:divBdr>
        <w:top w:val="none" w:sz="0" w:space="0" w:color="auto"/>
        <w:left w:val="none" w:sz="0" w:space="0" w:color="auto"/>
        <w:bottom w:val="none" w:sz="0" w:space="0" w:color="auto"/>
        <w:right w:val="none" w:sz="0" w:space="0" w:color="auto"/>
      </w:divBdr>
    </w:div>
    <w:div w:id="204112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28</Pages>
  <Words>4462</Words>
  <Characters>25437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XP SP3 All Main</Company>
  <LinksUpToDate>false</LinksUpToDate>
  <CharactersWithSpaces>29840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Administrator</cp:lastModifiedBy>
  <cp:revision>26</cp:revision>
  <cp:lastPrinted>2025-08-21T07:24:00Z</cp:lastPrinted>
  <dcterms:created xsi:type="dcterms:W3CDTF">2026-09-07T15:24:00Z</dcterms:created>
  <dcterms:modified xsi:type="dcterms:W3CDTF">2026-09-08T02:26:00Z</dcterms:modified>
</cp:coreProperties>
</file>